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545" w:rsidRDefault="00D05545">
      <w:pPr>
        <w:ind w:right="5668"/>
        <w:jc w:val="center"/>
        <w:rPr>
          <w:sz w:val="28"/>
          <w:szCs w:val="28"/>
          <w:lang w:eastAsia="en-US"/>
        </w:rPr>
      </w:pPr>
    </w:p>
    <w:tbl>
      <w:tblPr>
        <w:tblW w:w="0" w:type="auto"/>
        <w:tblInd w:w="-106" w:type="dxa"/>
        <w:tblLayout w:type="fixed"/>
        <w:tblLook w:val="0000"/>
      </w:tblPr>
      <w:tblGrid>
        <w:gridCol w:w="4076"/>
        <w:gridCol w:w="2303"/>
        <w:gridCol w:w="3191"/>
      </w:tblGrid>
      <w:tr w:rsidR="00D05545">
        <w:tc>
          <w:tcPr>
            <w:tcW w:w="4076" w:type="dxa"/>
            <w:shd w:val="clear" w:color="auto" w:fill="auto"/>
          </w:tcPr>
          <w:p w:rsidR="00D05545" w:rsidRDefault="00436D9E">
            <w:pPr>
              <w:jc w:val="center"/>
            </w:pPr>
            <w:r>
              <w:rPr>
                <w:sz w:val="28"/>
                <w:szCs w:val="28"/>
                <w:lang w:eastAsia="en-US"/>
              </w:rPr>
              <w:t>Администрация</w:t>
            </w:r>
          </w:p>
          <w:p w:rsidR="00D05545" w:rsidRDefault="00436D9E">
            <w:pPr>
              <w:jc w:val="center"/>
              <w:rPr>
                <w:sz w:val="28"/>
                <w:szCs w:val="28"/>
                <w:lang w:eastAsia="en-US"/>
              </w:rPr>
            </w:pPr>
            <w:r>
              <w:rPr>
                <w:sz w:val="28"/>
                <w:szCs w:val="28"/>
                <w:lang w:eastAsia="en-US"/>
              </w:rPr>
              <w:t>муниципального образования</w:t>
            </w:r>
          </w:p>
          <w:p w:rsidR="007447F2" w:rsidRDefault="008B5C14">
            <w:pPr>
              <w:jc w:val="center"/>
            </w:pPr>
            <w:r>
              <w:rPr>
                <w:sz w:val="28"/>
                <w:szCs w:val="28"/>
                <w:lang w:eastAsia="en-US"/>
              </w:rPr>
              <w:t>Светлы</w:t>
            </w:r>
            <w:r w:rsidR="007447F2">
              <w:rPr>
                <w:sz w:val="28"/>
                <w:szCs w:val="28"/>
                <w:lang w:eastAsia="en-US"/>
              </w:rPr>
              <w:t>й сельсовет</w:t>
            </w:r>
          </w:p>
          <w:p w:rsidR="00D05545" w:rsidRDefault="007447F2">
            <w:pPr>
              <w:jc w:val="center"/>
            </w:pPr>
            <w:r>
              <w:rPr>
                <w:sz w:val="28"/>
                <w:szCs w:val="28"/>
                <w:lang w:eastAsia="en-US"/>
              </w:rPr>
              <w:t>Сакмарского</w:t>
            </w:r>
            <w:r w:rsidR="00436D9E">
              <w:rPr>
                <w:sz w:val="28"/>
                <w:szCs w:val="28"/>
                <w:lang w:eastAsia="en-US"/>
              </w:rPr>
              <w:t xml:space="preserve">  район</w:t>
            </w:r>
            <w:r>
              <w:rPr>
                <w:sz w:val="28"/>
                <w:szCs w:val="28"/>
                <w:lang w:eastAsia="en-US"/>
              </w:rPr>
              <w:t>а</w:t>
            </w:r>
          </w:p>
          <w:p w:rsidR="00D05545" w:rsidRDefault="00436D9E">
            <w:pPr>
              <w:jc w:val="center"/>
            </w:pPr>
            <w:r>
              <w:rPr>
                <w:sz w:val="28"/>
                <w:szCs w:val="28"/>
                <w:lang w:eastAsia="en-US"/>
              </w:rPr>
              <w:t>Оренбургской области</w:t>
            </w:r>
          </w:p>
          <w:p w:rsidR="00D05545" w:rsidRDefault="00436D9E">
            <w:pPr>
              <w:jc w:val="center"/>
              <w:rPr>
                <w:sz w:val="28"/>
                <w:szCs w:val="28"/>
                <w:lang w:eastAsia="en-US"/>
              </w:rPr>
            </w:pPr>
            <w:r>
              <w:rPr>
                <w:sz w:val="28"/>
                <w:szCs w:val="28"/>
                <w:lang w:eastAsia="en-US"/>
              </w:rPr>
              <w:t>ПОСТАНОВЛЕНИЕ</w:t>
            </w:r>
          </w:p>
          <w:p w:rsidR="007447F2" w:rsidRDefault="007447F2">
            <w:pPr>
              <w:jc w:val="center"/>
            </w:pPr>
          </w:p>
          <w:p w:rsidR="00D05545" w:rsidRPr="007447F2" w:rsidRDefault="007801CC">
            <w:pPr>
              <w:jc w:val="center"/>
              <w:rPr>
                <w:sz w:val="28"/>
                <w:szCs w:val="28"/>
                <w:lang w:eastAsia="en-US"/>
              </w:rPr>
            </w:pPr>
            <w:r>
              <w:rPr>
                <w:sz w:val="28"/>
                <w:szCs w:val="28"/>
                <w:lang w:eastAsia="en-US"/>
              </w:rPr>
              <w:t xml:space="preserve"> от 17</w:t>
            </w:r>
            <w:r w:rsidR="00CC6F67">
              <w:rPr>
                <w:sz w:val="28"/>
                <w:szCs w:val="28"/>
                <w:lang w:eastAsia="en-US"/>
              </w:rPr>
              <w:t>.11.2022 г.  № 81</w:t>
            </w:r>
            <w:r>
              <w:rPr>
                <w:sz w:val="28"/>
                <w:szCs w:val="28"/>
                <w:lang w:eastAsia="en-US"/>
              </w:rPr>
              <w:t>/1</w:t>
            </w:r>
            <w:r w:rsidR="007447F2">
              <w:rPr>
                <w:sz w:val="28"/>
                <w:szCs w:val="28"/>
                <w:lang w:eastAsia="en-US"/>
              </w:rPr>
              <w:t>-п</w:t>
            </w:r>
          </w:p>
          <w:p w:rsidR="00D05545" w:rsidRDefault="007447F2" w:rsidP="007447F2">
            <w:pPr>
              <w:jc w:val="center"/>
              <w:rPr>
                <w:color w:val="FFFFFF"/>
                <w:szCs w:val="28"/>
                <w:lang w:eastAsia="en-US"/>
              </w:rPr>
            </w:pPr>
            <w:r>
              <w:rPr>
                <w:noProof/>
                <w:color w:val="FFFFFF"/>
                <w:sz w:val="16"/>
                <w:szCs w:val="28"/>
                <w:lang w:eastAsia="ru-RU"/>
              </w:rPr>
              <w:t>отооо</w:t>
            </w:r>
          </w:p>
          <w:p w:rsidR="00D05545" w:rsidRDefault="007447F2">
            <w:pPr>
              <w:jc w:val="center"/>
            </w:pPr>
            <w:r>
              <w:rPr>
                <w:sz w:val="28"/>
                <w:szCs w:val="28"/>
                <w:lang w:eastAsia="en-US"/>
              </w:rPr>
              <w:t>п. Светлый</w:t>
            </w:r>
          </w:p>
        </w:tc>
        <w:tc>
          <w:tcPr>
            <w:tcW w:w="2303" w:type="dxa"/>
            <w:shd w:val="clear" w:color="auto" w:fill="auto"/>
          </w:tcPr>
          <w:p w:rsidR="00D05545" w:rsidRDefault="00D05545">
            <w:pPr>
              <w:snapToGrid w:val="0"/>
              <w:rPr>
                <w:lang w:eastAsia="en-US"/>
              </w:rPr>
            </w:pPr>
          </w:p>
        </w:tc>
        <w:tc>
          <w:tcPr>
            <w:tcW w:w="3191" w:type="dxa"/>
            <w:shd w:val="clear" w:color="auto" w:fill="auto"/>
          </w:tcPr>
          <w:p w:rsidR="00D05545" w:rsidRDefault="00D05545">
            <w:pPr>
              <w:snapToGrid w:val="0"/>
              <w:rPr>
                <w:lang w:eastAsia="en-US"/>
              </w:rPr>
            </w:pPr>
          </w:p>
        </w:tc>
      </w:tr>
    </w:tbl>
    <w:p w:rsidR="00D05545" w:rsidRDefault="00D05545">
      <w:pPr>
        <w:ind w:firstLine="709"/>
        <w:jc w:val="both"/>
        <w:rPr>
          <w:sz w:val="16"/>
          <w:szCs w:val="16"/>
        </w:rPr>
      </w:pPr>
    </w:p>
    <w:p w:rsidR="00D05545" w:rsidRDefault="00436D9E">
      <w:pPr>
        <w:suppressAutoHyphens/>
        <w:ind w:right="4392"/>
      </w:pPr>
      <w:r>
        <w:rPr>
          <w:color w:val="000000"/>
          <w:sz w:val="28"/>
          <w:szCs w:val="28"/>
          <w:shd w:val="clear" w:color="auto" w:fill="FFFFFF"/>
        </w:rPr>
        <w:t xml:space="preserve">Об утверждении порядка разработки, реализации, мониторинга и оценки эффективности муниципальных программ муниципального образования </w:t>
      </w:r>
      <w:r w:rsidR="007447F2">
        <w:rPr>
          <w:color w:val="000000"/>
          <w:sz w:val="28"/>
          <w:szCs w:val="28"/>
          <w:shd w:val="clear" w:color="auto" w:fill="FFFFFF"/>
        </w:rPr>
        <w:t xml:space="preserve"> Светлый сельсовет Сакмарского</w:t>
      </w:r>
      <w:r>
        <w:rPr>
          <w:color w:val="000000"/>
          <w:sz w:val="28"/>
          <w:szCs w:val="28"/>
          <w:shd w:val="clear" w:color="auto" w:fill="FFFFFF"/>
        </w:rPr>
        <w:t xml:space="preserve"> район</w:t>
      </w:r>
      <w:r w:rsidR="007447F2">
        <w:rPr>
          <w:color w:val="000000"/>
          <w:sz w:val="28"/>
          <w:szCs w:val="28"/>
          <w:shd w:val="clear" w:color="auto" w:fill="FFFFFF"/>
        </w:rPr>
        <w:t>а</w:t>
      </w:r>
      <w:r>
        <w:rPr>
          <w:color w:val="000000"/>
          <w:sz w:val="28"/>
          <w:szCs w:val="28"/>
          <w:shd w:val="clear" w:color="auto" w:fill="FFFFFF"/>
        </w:rPr>
        <w:t xml:space="preserve"> Оренбургской области</w:t>
      </w:r>
    </w:p>
    <w:p w:rsidR="00D05545" w:rsidRDefault="00D05545">
      <w:pPr>
        <w:suppressAutoHyphens/>
        <w:rPr>
          <w:color w:val="000000"/>
          <w:sz w:val="28"/>
          <w:szCs w:val="28"/>
        </w:rPr>
      </w:pPr>
    </w:p>
    <w:p w:rsidR="00D05545" w:rsidRDefault="00436D9E">
      <w:pPr>
        <w:ind w:right="57" w:firstLine="567"/>
        <w:jc w:val="both"/>
      </w:pPr>
      <w:r>
        <w:rPr>
          <w:sz w:val="28"/>
          <w:szCs w:val="28"/>
        </w:rPr>
        <w:t>В соответствие со статьей 179 Бюджетного кодекса Российской Федер</w:t>
      </w:r>
      <w:r>
        <w:rPr>
          <w:sz w:val="28"/>
          <w:szCs w:val="28"/>
        </w:rPr>
        <w:t>а</w:t>
      </w:r>
      <w:r>
        <w:rPr>
          <w:sz w:val="28"/>
          <w:szCs w:val="28"/>
        </w:rPr>
        <w:t>ции, в целях совершенствования управления муниципальными программ</w:t>
      </w:r>
      <w:r>
        <w:rPr>
          <w:sz w:val="28"/>
          <w:szCs w:val="28"/>
        </w:rPr>
        <w:t>а</w:t>
      </w:r>
      <w:r>
        <w:rPr>
          <w:sz w:val="28"/>
          <w:szCs w:val="28"/>
        </w:rPr>
        <w:t>ми:</w:t>
      </w:r>
    </w:p>
    <w:p w:rsidR="00D05545" w:rsidRDefault="00436D9E">
      <w:pPr>
        <w:ind w:right="57" w:firstLine="567"/>
        <w:jc w:val="both"/>
      </w:pPr>
      <w:r>
        <w:rPr>
          <w:color w:val="000000"/>
          <w:sz w:val="28"/>
          <w:szCs w:val="28"/>
        </w:rPr>
        <w:t xml:space="preserve">1. Утвердить Порядок разработки, </w:t>
      </w:r>
      <w:r>
        <w:rPr>
          <w:color w:val="000000"/>
          <w:sz w:val="28"/>
          <w:szCs w:val="28"/>
          <w:shd w:val="clear" w:color="auto" w:fill="FFFFFF"/>
        </w:rPr>
        <w:t xml:space="preserve">реализации, мониторинга и оценки эффективности муниципальных программ муниципального образования </w:t>
      </w:r>
      <w:r w:rsidR="007447F2">
        <w:rPr>
          <w:color w:val="000000"/>
          <w:sz w:val="28"/>
          <w:szCs w:val="28"/>
          <w:shd w:val="clear" w:color="auto" w:fill="FFFFFF"/>
        </w:rPr>
        <w:t>Светлый сельсовет Сакмарского</w:t>
      </w:r>
      <w:r>
        <w:rPr>
          <w:color w:val="000000"/>
          <w:sz w:val="28"/>
          <w:szCs w:val="28"/>
          <w:shd w:val="clear" w:color="auto" w:fill="FFFFFF"/>
        </w:rPr>
        <w:t xml:space="preserve"> район</w:t>
      </w:r>
      <w:r w:rsidR="007447F2">
        <w:rPr>
          <w:color w:val="000000"/>
          <w:sz w:val="28"/>
          <w:szCs w:val="28"/>
          <w:shd w:val="clear" w:color="auto" w:fill="FFFFFF"/>
        </w:rPr>
        <w:t>а</w:t>
      </w:r>
      <w:r>
        <w:rPr>
          <w:color w:val="000000"/>
          <w:sz w:val="28"/>
          <w:szCs w:val="28"/>
          <w:shd w:val="clear" w:color="auto" w:fill="FFFFFF"/>
        </w:rPr>
        <w:t xml:space="preserve"> Оренбургской области, согласно приложению, к настоящему постановлению.</w:t>
      </w:r>
    </w:p>
    <w:p w:rsidR="00D05545" w:rsidRDefault="00436D9E">
      <w:pPr>
        <w:ind w:right="57" w:firstLine="567"/>
        <w:jc w:val="both"/>
      </w:pPr>
      <w:r>
        <w:rPr>
          <w:color w:val="000000"/>
          <w:sz w:val="28"/>
          <w:szCs w:val="28"/>
          <w:shd w:val="clear" w:color="auto" w:fill="FFFFFF"/>
        </w:rPr>
        <w:t>2. Действие настоящего порядка распространяется на разработку и пр</w:t>
      </w:r>
      <w:r>
        <w:rPr>
          <w:color w:val="000000"/>
          <w:sz w:val="28"/>
          <w:szCs w:val="28"/>
          <w:shd w:val="clear" w:color="auto" w:fill="FFFFFF"/>
        </w:rPr>
        <w:t>и</w:t>
      </w:r>
      <w:r>
        <w:rPr>
          <w:color w:val="000000"/>
          <w:sz w:val="28"/>
          <w:szCs w:val="28"/>
          <w:shd w:val="clear" w:color="auto" w:fill="FFFFFF"/>
        </w:rPr>
        <w:t>нятие муниципальных программ, действие которых начнется с 01.01.2023 года.</w:t>
      </w:r>
    </w:p>
    <w:p w:rsidR="00D05545" w:rsidRDefault="00436D9E">
      <w:pPr>
        <w:ind w:right="57" w:firstLine="567"/>
        <w:jc w:val="both"/>
      </w:pPr>
      <w:r>
        <w:rPr>
          <w:color w:val="000000"/>
          <w:sz w:val="28"/>
          <w:szCs w:val="28"/>
          <w:shd w:val="clear" w:color="auto" w:fill="FFFFFF"/>
        </w:rPr>
        <w:t xml:space="preserve">3. </w:t>
      </w:r>
      <w:r>
        <w:rPr>
          <w:sz w:val="28"/>
          <w:szCs w:val="28"/>
        </w:rPr>
        <w:t>Ответственным исполнителям муниципальных программ (комплек</w:t>
      </w:r>
      <w:r>
        <w:rPr>
          <w:sz w:val="28"/>
          <w:szCs w:val="28"/>
        </w:rPr>
        <w:t>с</w:t>
      </w:r>
      <w:r>
        <w:rPr>
          <w:sz w:val="28"/>
          <w:szCs w:val="28"/>
        </w:rPr>
        <w:t xml:space="preserve">ных программ) </w:t>
      </w:r>
      <w:r>
        <w:rPr>
          <w:color w:val="000000"/>
          <w:sz w:val="28"/>
          <w:szCs w:val="28"/>
          <w:shd w:val="clear" w:color="auto" w:fill="FFFFFF"/>
        </w:rPr>
        <w:t xml:space="preserve">муниципального образования </w:t>
      </w:r>
      <w:r w:rsidR="007447F2">
        <w:rPr>
          <w:color w:val="000000"/>
          <w:sz w:val="28"/>
          <w:szCs w:val="28"/>
          <w:shd w:val="clear" w:color="auto" w:fill="FFFFFF"/>
        </w:rPr>
        <w:t>Светлый сельсовет Сакмарск</w:t>
      </w:r>
      <w:r w:rsidR="007447F2">
        <w:rPr>
          <w:color w:val="000000"/>
          <w:sz w:val="28"/>
          <w:szCs w:val="28"/>
          <w:shd w:val="clear" w:color="auto" w:fill="FFFFFF"/>
        </w:rPr>
        <w:t>о</w:t>
      </w:r>
      <w:r w:rsidR="007447F2">
        <w:rPr>
          <w:color w:val="000000"/>
          <w:sz w:val="28"/>
          <w:szCs w:val="28"/>
          <w:shd w:val="clear" w:color="auto" w:fill="FFFFFF"/>
        </w:rPr>
        <w:t>го</w:t>
      </w:r>
      <w:r>
        <w:rPr>
          <w:color w:val="000000"/>
          <w:sz w:val="28"/>
          <w:szCs w:val="28"/>
          <w:shd w:val="clear" w:color="auto" w:fill="FFFFFF"/>
        </w:rPr>
        <w:t xml:space="preserve"> район</w:t>
      </w:r>
      <w:r w:rsidR="007447F2">
        <w:rPr>
          <w:color w:val="000000"/>
          <w:sz w:val="28"/>
          <w:szCs w:val="28"/>
          <w:shd w:val="clear" w:color="auto" w:fill="FFFFFF"/>
        </w:rPr>
        <w:t>а</w:t>
      </w:r>
      <w:r>
        <w:rPr>
          <w:color w:val="000000"/>
          <w:sz w:val="28"/>
          <w:szCs w:val="28"/>
          <w:shd w:val="clear" w:color="auto" w:fill="FFFFFF"/>
        </w:rPr>
        <w:t xml:space="preserve"> Оренбургской области</w:t>
      </w:r>
      <w:r>
        <w:rPr>
          <w:sz w:val="28"/>
          <w:szCs w:val="28"/>
        </w:rPr>
        <w:t xml:space="preserve"> до 1 ноября 2022 года разработать проекты муниципальных программ в соответствие с настоящим Порядком и разм</w:t>
      </w:r>
      <w:r>
        <w:rPr>
          <w:sz w:val="28"/>
          <w:szCs w:val="28"/>
        </w:rPr>
        <w:t>е</w:t>
      </w:r>
      <w:r>
        <w:rPr>
          <w:sz w:val="28"/>
          <w:szCs w:val="28"/>
        </w:rPr>
        <w:t>тить их на официальном сайте муниципального образования</w:t>
      </w:r>
      <w:r w:rsidR="007447F2">
        <w:rPr>
          <w:sz w:val="28"/>
          <w:szCs w:val="28"/>
        </w:rPr>
        <w:t xml:space="preserve"> Светлый сел</w:t>
      </w:r>
      <w:r w:rsidR="007447F2">
        <w:rPr>
          <w:sz w:val="28"/>
          <w:szCs w:val="28"/>
        </w:rPr>
        <w:t>ь</w:t>
      </w:r>
      <w:r w:rsidR="007447F2">
        <w:rPr>
          <w:sz w:val="28"/>
          <w:szCs w:val="28"/>
        </w:rPr>
        <w:t>совет</w:t>
      </w:r>
      <w:r>
        <w:rPr>
          <w:sz w:val="28"/>
          <w:szCs w:val="28"/>
        </w:rPr>
        <w:t xml:space="preserve"> Сакмар</w:t>
      </w:r>
      <w:r w:rsidR="007447F2">
        <w:rPr>
          <w:sz w:val="28"/>
          <w:szCs w:val="28"/>
        </w:rPr>
        <w:t>ского</w:t>
      </w:r>
      <w:r>
        <w:rPr>
          <w:sz w:val="28"/>
          <w:szCs w:val="28"/>
        </w:rPr>
        <w:t xml:space="preserve"> район</w:t>
      </w:r>
      <w:r w:rsidR="007447F2">
        <w:rPr>
          <w:sz w:val="28"/>
          <w:szCs w:val="28"/>
        </w:rPr>
        <w:t>а</w:t>
      </w:r>
      <w:r>
        <w:rPr>
          <w:sz w:val="28"/>
          <w:szCs w:val="28"/>
        </w:rPr>
        <w:t xml:space="preserve"> Оренбургской области.</w:t>
      </w:r>
    </w:p>
    <w:p w:rsidR="00D05545" w:rsidRDefault="00436D9E">
      <w:pPr>
        <w:ind w:right="57" w:firstLine="567"/>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w:t>
      </w:r>
      <w:r>
        <w:rPr>
          <w:sz w:val="28"/>
          <w:szCs w:val="28"/>
        </w:rPr>
        <w:t>о</w:t>
      </w:r>
      <w:r>
        <w:rPr>
          <w:sz w:val="28"/>
          <w:szCs w:val="28"/>
        </w:rPr>
        <w:t>бой.</w:t>
      </w:r>
    </w:p>
    <w:p w:rsidR="00D05545" w:rsidRDefault="00436D9E">
      <w:pPr>
        <w:suppressAutoHyphens/>
        <w:ind w:firstLine="567"/>
        <w:jc w:val="both"/>
      </w:pPr>
      <w:r>
        <w:rPr>
          <w:sz w:val="28"/>
          <w:szCs w:val="28"/>
        </w:rPr>
        <w:t>5. Настоящее постановление вступает в силу после подписания.</w:t>
      </w:r>
    </w:p>
    <w:p w:rsidR="00D05545" w:rsidRDefault="00D05545">
      <w:pPr>
        <w:rPr>
          <w:sz w:val="28"/>
          <w:szCs w:val="28"/>
        </w:rPr>
      </w:pPr>
    </w:p>
    <w:p w:rsidR="007447F2" w:rsidRDefault="00F80B4B" w:rsidP="007447F2">
      <w:pPr>
        <w:rPr>
          <w:sz w:val="28"/>
          <w:szCs w:val="28"/>
        </w:rPr>
      </w:pPr>
      <w:r>
        <w:rPr>
          <w:sz w:val="28"/>
          <w:szCs w:val="28"/>
        </w:rPr>
        <w:t>Зам главы</w:t>
      </w:r>
      <w:r w:rsidR="007447F2">
        <w:rPr>
          <w:sz w:val="28"/>
          <w:szCs w:val="28"/>
        </w:rPr>
        <w:t xml:space="preserve"> муниципального образования</w:t>
      </w:r>
    </w:p>
    <w:p w:rsidR="00D05545" w:rsidRPr="00F80B4B" w:rsidRDefault="007447F2" w:rsidP="007447F2">
      <w:pPr>
        <w:rPr>
          <w:sz w:val="28"/>
          <w:szCs w:val="28"/>
        </w:rPr>
      </w:pPr>
      <w:r>
        <w:rPr>
          <w:sz w:val="28"/>
          <w:szCs w:val="28"/>
        </w:rPr>
        <w:t xml:space="preserve">Светлый сельсовет </w:t>
      </w:r>
      <w:r w:rsidR="00436D9E">
        <w:rPr>
          <w:sz w:val="28"/>
          <w:szCs w:val="28"/>
        </w:rPr>
        <w:t xml:space="preserve">                                         </w:t>
      </w:r>
      <w:r w:rsidR="00F80B4B">
        <w:rPr>
          <w:sz w:val="28"/>
          <w:szCs w:val="28"/>
        </w:rPr>
        <w:t xml:space="preserve">                     Л.Н. Донскова</w:t>
      </w:r>
    </w:p>
    <w:p w:rsidR="00D05545" w:rsidRDefault="00D05545">
      <w:pPr>
        <w:suppressAutoHyphens/>
        <w:jc w:val="both"/>
        <w:rPr>
          <w:sz w:val="28"/>
          <w:szCs w:val="28"/>
        </w:rPr>
      </w:pPr>
    </w:p>
    <w:p w:rsidR="00D05545" w:rsidRDefault="00D05545">
      <w:pPr>
        <w:jc w:val="center"/>
        <w:rPr>
          <w:color w:val="FFFFFF"/>
          <w:sz w:val="16"/>
          <w:szCs w:val="16"/>
        </w:rPr>
      </w:pPr>
    </w:p>
    <w:p w:rsidR="00D05545" w:rsidRDefault="00D05545">
      <w:pPr>
        <w:jc w:val="right"/>
        <w:rPr>
          <w:color w:val="FFFFFF"/>
          <w:sz w:val="16"/>
          <w:szCs w:val="16"/>
        </w:rPr>
      </w:pPr>
    </w:p>
    <w:p w:rsidR="00F80B4B" w:rsidRDefault="00F80B4B">
      <w:pPr>
        <w:suppressAutoHyphens/>
        <w:jc w:val="both"/>
      </w:pPr>
    </w:p>
    <w:p w:rsidR="00F80B4B" w:rsidRDefault="00F80B4B">
      <w:pPr>
        <w:suppressAutoHyphens/>
        <w:jc w:val="both"/>
      </w:pPr>
    </w:p>
    <w:p w:rsidR="00F80B4B" w:rsidRDefault="00F80B4B">
      <w:pPr>
        <w:suppressAutoHyphens/>
        <w:jc w:val="both"/>
      </w:pPr>
    </w:p>
    <w:p w:rsidR="00D05545" w:rsidRDefault="007447F2">
      <w:pPr>
        <w:suppressAutoHyphens/>
        <w:jc w:val="both"/>
      </w:pPr>
      <w:r>
        <w:t xml:space="preserve">Разослано: в дело; прокуратуру; в </w:t>
      </w:r>
      <w:proofErr w:type="spellStart"/>
      <w:r>
        <w:t>РайФО</w:t>
      </w:r>
      <w:proofErr w:type="spellEnd"/>
    </w:p>
    <w:tbl>
      <w:tblPr>
        <w:tblW w:w="0" w:type="auto"/>
        <w:tblLayout w:type="fixed"/>
        <w:tblLook w:val="0000"/>
      </w:tblPr>
      <w:tblGrid>
        <w:gridCol w:w="3284"/>
        <w:gridCol w:w="2778"/>
        <w:gridCol w:w="3827"/>
      </w:tblGrid>
      <w:tr w:rsidR="00D05545">
        <w:tc>
          <w:tcPr>
            <w:tcW w:w="3284" w:type="dxa"/>
            <w:shd w:val="clear" w:color="auto" w:fill="auto"/>
          </w:tcPr>
          <w:p w:rsidR="00D05545" w:rsidRDefault="00D05545">
            <w:pPr>
              <w:snapToGrid w:val="0"/>
            </w:pPr>
          </w:p>
        </w:tc>
        <w:tc>
          <w:tcPr>
            <w:tcW w:w="2778" w:type="dxa"/>
            <w:shd w:val="clear" w:color="auto" w:fill="auto"/>
          </w:tcPr>
          <w:p w:rsidR="00D05545" w:rsidRDefault="00D05545">
            <w:pPr>
              <w:snapToGrid w:val="0"/>
            </w:pPr>
          </w:p>
        </w:tc>
        <w:tc>
          <w:tcPr>
            <w:tcW w:w="3827" w:type="dxa"/>
            <w:shd w:val="clear" w:color="auto" w:fill="auto"/>
          </w:tcPr>
          <w:p w:rsidR="00F80B4B" w:rsidRDefault="00F80B4B">
            <w:pPr>
              <w:rPr>
                <w:sz w:val="28"/>
                <w:szCs w:val="28"/>
              </w:rPr>
            </w:pPr>
          </w:p>
          <w:p w:rsidR="00D05545" w:rsidRDefault="00436D9E">
            <w:pPr>
              <w:rPr>
                <w:sz w:val="28"/>
                <w:szCs w:val="28"/>
              </w:rPr>
            </w:pPr>
            <w:r>
              <w:rPr>
                <w:sz w:val="28"/>
                <w:szCs w:val="28"/>
              </w:rPr>
              <w:t>Приложение к постановл</w:t>
            </w:r>
            <w:r>
              <w:rPr>
                <w:sz w:val="28"/>
                <w:szCs w:val="28"/>
              </w:rPr>
              <w:t>е</w:t>
            </w:r>
            <w:r>
              <w:rPr>
                <w:sz w:val="28"/>
                <w:szCs w:val="28"/>
              </w:rPr>
              <w:t xml:space="preserve">нию администрации </w:t>
            </w:r>
            <w:proofErr w:type="gramStart"/>
            <w:r w:rsidR="00142C54">
              <w:rPr>
                <w:sz w:val="28"/>
                <w:szCs w:val="28"/>
              </w:rPr>
              <w:t>Светлого</w:t>
            </w:r>
            <w:proofErr w:type="gramEnd"/>
            <w:r w:rsidR="00142C54">
              <w:rPr>
                <w:sz w:val="28"/>
                <w:szCs w:val="28"/>
              </w:rPr>
              <w:t xml:space="preserve"> </w:t>
            </w:r>
          </w:p>
          <w:p w:rsidR="00D05545" w:rsidRDefault="00142C54">
            <w:proofErr w:type="spellStart"/>
            <w:r>
              <w:rPr>
                <w:sz w:val="28"/>
                <w:szCs w:val="28"/>
              </w:rPr>
              <w:t>сльсовета</w:t>
            </w:r>
            <w:proofErr w:type="spellEnd"/>
            <w:r>
              <w:t xml:space="preserve"> </w:t>
            </w:r>
            <w:r w:rsidR="00436D9E">
              <w:rPr>
                <w:sz w:val="28"/>
                <w:szCs w:val="28"/>
              </w:rPr>
              <w:t>Сакмарского ра</w:t>
            </w:r>
            <w:r w:rsidR="00436D9E">
              <w:rPr>
                <w:sz w:val="28"/>
                <w:szCs w:val="28"/>
              </w:rPr>
              <w:t>й</w:t>
            </w:r>
            <w:r w:rsidR="00436D9E">
              <w:rPr>
                <w:sz w:val="28"/>
                <w:szCs w:val="28"/>
              </w:rPr>
              <w:t xml:space="preserve">она Оренбургской области </w:t>
            </w:r>
          </w:p>
          <w:p w:rsidR="00D05545" w:rsidRDefault="007801CC">
            <w:r>
              <w:rPr>
                <w:sz w:val="28"/>
                <w:szCs w:val="28"/>
              </w:rPr>
              <w:t>от  17</w:t>
            </w:r>
            <w:r w:rsidR="00142C54">
              <w:rPr>
                <w:sz w:val="28"/>
                <w:szCs w:val="28"/>
              </w:rPr>
              <w:t xml:space="preserve">.11.2022 г. </w:t>
            </w:r>
            <w:r w:rsidR="00436D9E">
              <w:rPr>
                <w:sz w:val="28"/>
                <w:szCs w:val="28"/>
              </w:rPr>
              <w:t>№</w:t>
            </w:r>
            <w:r w:rsidR="00CC6F67">
              <w:rPr>
                <w:sz w:val="28"/>
                <w:szCs w:val="28"/>
              </w:rPr>
              <w:t xml:space="preserve"> 81</w:t>
            </w:r>
            <w:r>
              <w:rPr>
                <w:sz w:val="28"/>
                <w:szCs w:val="28"/>
              </w:rPr>
              <w:t>/1</w:t>
            </w:r>
            <w:r w:rsidR="00142C54">
              <w:rPr>
                <w:sz w:val="28"/>
                <w:szCs w:val="28"/>
              </w:rPr>
              <w:t>-п</w:t>
            </w:r>
          </w:p>
        </w:tc>
      </w:tr>
      <w:tr w:rsidR="00D05545">
        <w:tc>
          <w:tcPr>
            <w:tcW w:w="3284" w:type="dxa"/>
            <w:shd w:val="clear" w:color="auto" w:fill="auto"/>
          </w:tcPr>
          <w:p w:rsidR="00D05545" w:rsidRDefault="00D05545">
            <w:pPr>
              <w:snapToGrid w:val="0"/>
            </w:pPr>
          </w:p>
        </w:tc>
        <w:tc>
          <w:tcPr>
            <w:tcW w:w="2778" w:type="dxa"/>
            <w:shd w:val="clear" w:color="auto" w:fill="auto"/>
          </w:tcPr>
          <w:p w:rsidR="00D05545" w:rsidRDefault="00D05545">
            <w:pPr>
              <w:snapToGrid w:val="0"/>
            </w:pPr>
          </w:p>
        </w:tc>
        <w:tc>
          <w:tcPr>
            <w:tcW w:w="3827" w:type="dxa"/>
            <w:shd w:val="clear" w:color="auto" w:fill="auto"/>
          </w:tcPr>
          <w:p w:rsidR="00D05545" w:rsidRDefault="00D05545">
            <w:pPr>
              <w:snapToGrid w:val="0"/>
            </w:pPr>
          </w:p>
        </w:tc>
      </w:tr>
    </w:tbl>
    <w:p w:rsidR="00D05545" w:rsidRDefault="00D05545"/>
    <w:p w:rsidR="00D05545" w:rsidRDefault="00D05545">
      <w:pPr>
        <w:pStyle w:val="21"/>
        <w:ind w:right="57"/>
        <w:rPr>
          <w:sz w:val="16"/>
          <w:szCs w:val="18"/>
          <w:u w:val="single"/>
        </w:rPr>
      </w:pPr>
    </w:p>
    <w:p w:rsidR="00D05545" w:rsidRDefault="00436D9E">
      <w:pPr>
        <w:pStyle w:val="BlockQuotation"/>
        <w:tabs>
          <w:tab w:val="left" w:pos="-426"/>
        </w:tabs>
        <w:ind w:left="0" w:right="-58" w:firstLine="0"/>
        <w:jc w:val="center"/>
      </w:pPr>
      <w:r>
        <w:rPr>
          <w:color w:val="000000"/>
        </w:rPr>
        <w:t xml:space="preserve">Порядок </w:t>
      </w:r>
    </w:p>
    <w:p w:rsidR="00D05545" w:rsidRDefault="00436D9E">
      <w:pPr>
        <w:pStyle w:val="BlockQuotation"/>
        <w:tabs>
          <w:tab w:val="left" w:pos="-426"/>
        </w:tabs>
        <w:ind w:left="0" w:right="-58" w:firstLine="0"/>
        <w:jc w:val="center"/>
      </w:pPr>
      <w:r>
        <w:rPr>
          <w:color w:val="000000"/>
        </w:rPr>
        <w:t xml:space="preserve">разработки, </w:t>
      </w:r>
      <w:r>
        <w:rPr>
          <w:color w:val="000000"/>
          <w:shd w:val="clear" w:color="auto" w:fill="FFFFFF"/>
        </w:rPr>
        <w:t xml:space="preserve">реализации, мониторинга </w:t>
      </w:r>
    </w:p>
    <w:p w:rsidR="00D05545" w:rsidRDefault="00436D9E">
      <w:pPr>
        <w:pStyle w:val="BlockQuotation"/>
        <w:tabs>
          <w:tab w:val="left" w:pos="-426"/>
        </w:tabs>
        <w:ind w:left="0" w:right="-58" w:firstLine="0"/>
        <w:jc w:val="center"/>
      </w:pPr>
      <w:r>
        <w:rPr>
          <w:color w:val="000000"/>
          <w:shd w:val="clear" w:color="auto" w:fill="FFFFFF"/>
        </w:rPr>
        <w:t xml:space="preserve">и оценки эффективности муниципальных программ </w:t>
      </w:r>
    </w:p>
    <w:p w:rsidR="00D05545" w:rsidRDefault="00436D9E">
      <w:pPr>
        <w:pStyle w:val="BlockQuotation"/>
        <w:tabs>
          <w:tab w:val="left" w:pos="-426"/>
        </w:tabs>
        <w:ind w:left="0" w:right="-58" w:firstLine="0"/>
        <w:jc w:val="center"/>
      </w:pPr>
      <w:r>
        <w:rPr>
          <w:color w:val="000000"/>
          <w:shd w:val="clear" w:color="auto" w:fill="FFFFFF"/>
        </w:rPr>
        <w:t>муниципального образования</w:t>
      </w:r>
      <w:r w:rsidR="00142C54">
        <w:rPr>
          <w:color w:val="000000"/>
          <w:shd w:val="clear" w:color="auto" w:fill="FFFFFF"/>
        </w:rPr>
        <w:t xml:space="preserve"> Светлый сельсовет Сакмарского</w:t>
      </w:r>
      <w:r>
        <w:rPr>
          <w:color w:val="000000"/>
          <w:shd w:val="clear" w:color="auto" w:fill="FFFFFF"/>
        </w:rPr>
        <w:t xml:space="preserve"> район</w:t>
      </w:r>
      <w:r w:rsidR="00142C54">
        <w:rPr>
          <w:color w:val="000000"/>
          <w:shd w:val="clear" w:color="auto" w:fill="FFFFFF"/>
        </w:rPr>
        <w:t>а</w:t>
      </w:r>
      <w:r>
        <w:rPr>
          <w:color w:val="000000"/>
          <w:shd w:val="clear" w:color="auto" w:fill="FFFFFF"/>
        </w:rPr>
        <w:t xml:space="preserve"> Оре</w:t>
      </w:r>
      <w:r>
        <w:rPr>
          <w:color w:val="000000"/>
          <w:shd w:val="clear" w:color="auto" w:fill="FFFFFF"/>
        </w:rPr>
        <w:t>н</w:t>
      </w:r>
      <w:r>
        <w:rPr>
          <w:color w:val="000000"/>
          <w:shd w:val="clear" w:color="auto" w:fill="FFFFFF"/>
        </w:rPr>
        <w:t>бургской области</w:t>
      </w:r>
    </w:p>
    <w:p w:rsidR="00D05545" w:rsidRDefault="00D05545">
      <w:pPr>
        <w:jc w:val="center"/>
        <w:rPr>
          <w:color w:val="000000"/>
          <w:sz w:val="28"/>
          <w:szCs w:val="28"/>
        </w:rPr>
      </w:pPr>
    </w:p>
    <w:p w:rsidR="00D05545" w:rsidRDefault="00436D9E">
      <w:pPr>
        <w:jc w:val="center"/>
      </w:pPr>
      <w:r>
        <w:rPr>
          <w:color w:val="000000"/>
          <w:sz w:val="28"/>
          <w:szCs w:val="28"/>
        </w:rPr>
        <w:t>Список сокращений, используемых в Программе:</w:t>
      </w:r>
    </w:p>
    <w:p w:rsidR="00D05545" w:rsidRDefault="00D05545">
      <w:pPr>
        <w:jc w:val="center"/>
        <w:rPr>
          <w:color w:val="000000"/>
          <w:sz w:val="28"/>
          <w:szCs w:val="28"/>
        </w:rPr>
      </w:pPr>
    </w:p>
    <w:tbl>
      <w:tblPr>
        <w:tblW w:w="0" w:type="auto"/>
        <w:tblLayout w:type="fixed"/>
        <w:tblLook w:val="0000"/>
      </w:tblPr>
      <w:tblGrid>
        <w:gridCol w:w="4077"/>
        <w:gridCol w:w="5812"/>
      </w:tblGrid>
      <w:tr w:rsidR="00D05545">
        <w:tc>
          <w:tcPr>
            <w:tcW w:w="4077" w:type="dxa"/>
            <w:shd w:val="clear" w:color="auto" w:fill="auto"/>
          </w:tcPr>
          <w:p w:rsidR="00D05545" w:rsidRDefault="00436D9E">
            <w:r>
              <w:rPr>
                <w:sz w:val="28"/>
                <w:szCs w:val="28"/>
              </w:rPr>
              <w:t>Администрация</w:t>
            </w:r>
          </w:p>
        </w:tc>
        <w:tc>
          <w:tcPr>
            <w:tcW w:w="5812" w:type="dxa"/>
            <w:shd w:val="clear" w:color="auto" w:fill="auto"/>
          </w:tcPr>
          <w:p w:rsidR="00D05545" w:rsidRDefault="00436D9E">
            <w:r>
              <w:rPr>
                <w:sz w:val="28"/>
                <w:szCs w:val="28"/>
              </w:rPr>
              <w:t xml:space="preserve">администрация муниципального образования </w:t>
            </w:r>
            <w:r w:rsidR="00142C54">
              <w:rPr>
                <w:sz w:val="28"/>
                <w:szCs w:val="28"/>
              </w:rPr>
              <w:t>Светлый сельсовет Сакмарского</w:t>
            </w:r>
            <w:r>
              <w:rPr>
                <w:sz w:val="28"/>
                <w:szCs w:val="28"/>
              </w:rPr>
              <w:t xml:space="preserve"> район</w:t>
            </w:r>
            <w:r w:rsidR="00142C54">
              <w:rPr>
                <w:sz w:val="28"/>
                <w:szCs w:val="28"/>
              </w:rPr>
              <w:t>а</w:t>
            </w:r>
            <w:r>
              <w:rPr>
                <w:sz w:val="28"/>
                <w:szCs w:val="28"/>
              </w:rPr>
              <w:t xml:space="preserve"> Оренбургской области</w:t>
            </w:r>
          </w:p>
          <w:p w:rsidR="00D05545" w:rsidRDefault="00D05545">
            <w:pPr>
              <w:rPr>
                <w:sz w:val="28"/>
                <w:szCs w:val="28"/>
              </w:rPr>
            </w:pPr>
          </w:p>
        </w:tc>
      </w:tr>
      <w:tr w:rsidR="00D05545">
        <w:tc>
          <w:tcPr>
            <w:tcW w:w="4077" w:type="dxa"/>
            <w:shd w:val="clear" w:color="auto" w:fill="auto"/>
          </w:tcPr>
          <w:p w:rsidR="00D05545" w:rsidRDefault="00436D9E">
            <w:r>
              <w:rPr>
                <w:sz w:val="28"/>
                <w:szCs w:val="28"/>
              </w:rPr>
              <w:t>муниципальное образование</w:t>
            </w:r>
          </w:p>
        </w:tc>
        <w:tc>
          <w:tcPr>
            <w:tcW w:w="5812" w:type="dxa"/>
            <w:shd w:val="clear" w:color="auto" w:fill="auto"/>
          </w:tcPr>
          <w:p w:rsidR="00D05545" w:rsidRDefault="00436D9E">
            <w:r>
              <w:rPr>
                <w:sz w:val="28"/>
                <w:szCs w:val="28"/>
              </w:rPr>
              <w:t>муниципальное образование</w:t>
            </w:r>
            <w:r w:rsidR="00142C54">
              <w:rPr>
                <w:sz w:val="28"/>
                <w:szCs w:val="28"/>
              </w:rPr>
              <w:t xml:space="preserve"> Светлый сельс</w:t>
            </w:r>
            <w:r w:rsidR="00142C54">
              <w:rPr>
                <w:sz w:val="28"/>
                <w:szCs w:val="28"/>
              </w:rPr>
              <w:t>о</w:t>
            </w:r>
            <w:r w:rsidR="00142C54">
              <w:rPr>
                <w:sz w:val="28"/>
                <w:szCs w:val="28"/>
              </w:rPr>
              <w:t>вет</w:t>
            </w:r>
            <w:r>
              <w:rPr>
                <w:sz w:val="28"/>
                <w:szCs w:val="28"/>
              </w:rPr>
              <w:t xml:space="preserve"> Сакмар</w:t>
            </w:r>
            <w:r w:rsidR="00142C54">
              <w:rPr>
                <w:sz w:val="28"/>
                <w:szCs w:val="28"/>
              </w:rPr>
              <w:t>ского</w:t>
            </w:r>
            <w:r>
              <w:rPr>
                <w:sz w:val="28"/>
                <w:szCs w:val="28"/>
              </w:rPr>
              <w:t xml:space="preserve"> район</w:t>
            </w:r>
            <w:r w:rsidR="00142C54">
              <w:rPr>
                <w:sz w:val="28"/>
                <w:szCs w:val="28"/>
              </w:rPr>
              <w:t>а</w:t>
            </w:r>
            <w:r>
              <w:rPr>
                <w:sz w:val="28"/>
                <w:szCs w:val="28"/>
              </w:rPr>
              <w:t xml:space="preserve"> Оренбургской обла</w:t>
            </w:r>
            <w:r>
              <w:rPr>
                <w:sz w:val="28"/>
                <w:szCs w:val="28"/>
              </w:rPr>
              <w:t>с</w:t>
            </w:r>
            <w:r>
              <w:rPr>
                <w:sz w:val="28"/>
                <w:szCs w:val="28"/>
              </w:rPr>
              <w:t>ти</w:t>
            </w:r>
          </w:p>
          <w:p w:rsidR="00D05545" w:rsidRDefault="00D05545">
            <w:pPr>
              <w:rPr>
                <w:sz w:val="28"/>
                <w:szCs w:val="28"/>
              </w:rPr>
            </w:pPr>
          </w:p>
        </w:tc>
      </w:tr>
    </w:tbl>
    <w:p w:rsidR="00D05545" w:rsidRDefault="00D05545">
      <w:pPr>
        <w:pStyle w:val="BlockQuotation"/>
        <w:tabs>
          <w:tab w:val="left" w:pos="-426"/>
        </w:tabs>
        <w:ind w:left="0" w:right="-58" w:firstLine="0"/>
        <w:jc w:val="center"/>
        <w:rPr>
          <w:color w:val="000000"/>
        </w:rPr>
      </w:pPr>
    </w:p>
    <w:p w:rsidR="00D05545" w:rsidRDefault="00436D9E">
      <w:pPr>
        <w:pStyle w:val="ConsPlusTitle"/>
        <w:numPr>
          <w:ilvl w:val="0"/>
          <w:numId w:val="3"/>
        </w:numPr>
        <w:jc w:val="center"/>
      </w:pPr>
      <w:r>
        <w:rPr>
          <w:rFonts w:ascii="Times New Roman" w:hAnsi="Times New Roman" w:cs="Times New Roman"/>
          <w:b w:val="0"/>
          <w:color w:val="000000"/>
          <w:sz w:val="28"/>
          <w:szCs w:val="28"/>
        </w:rPr>
        <w:t>Общие положения</w:t>
      </w:r>
    </w:p>
    <w:p w:rsidR="00D05545" w:rsidRDefault="00436D9E">
      <w:pPr>
        <w:pStyle w:val="ConsPlusNormal"/>
        <w:tabs>
          <w:tab w:val="left" w:pos="993"/>
        </w:tabs>
        <w:ind w:firstLine="539"/>
        <w:jc w:val="both"/>
      </w:pPr>
      <w:r>
        <w:rPr>
          <w:rFonts w:ascii="Times New Roman" w:hAnsi="Times New Roman" w:cs="Times New Roman"/>
          <w:color w:val="000000"/>
          <w:sz w:val="28"/>
          <w:szCs w:val="28"/>
        </w:rPr>
        <w:t xml:space="preserve">1. Настоящий Порядок определяет правила разработки, </w:t>
      </w:r>
      <w:r>
        <w:rPr>
          <w:rFonts w:ascii="Times New Roman" w:hAnsi="Times New Roman" w:cs="Times New Roman"/>
          <w:color w:val="000000"/>
          <w:sz w:val="28"/>
          <w:szCs w:val="28"/>
          <w:shd w:val="clear" w:color="auto" w:fill="FFFFFF"/>
        </w:rPr>
        <w:t>реализации, мониторинга и оценки эффективности муниципальных программ муниципального образования</w:t>
      </w:r>
      <w:r>
        <w:rPr>
          <w:rFonts w:ascii="Times New Roman" w:hAnsi="Times New Roman" w:cs="Times New Roman"/>
          <w:color w:val="000000"/>
          <w:sz w:val="28"/>
          <w:szCs w:val="28"/>
        </w:rPr>
        <w:t xml:space="preserve">. </w:t>
      </w:r>
    </w:p>
    <w:p w:rsidR="00D05545" w:rsidRDefault="00436D9E">
      <w:pPr>
        <w:pStyle w:val="ConsPlusNormal"/>
        <w:tabs>
          <w:tab w:val="left" w:pos="993"/>
        </w:tabs>
        <w:ind w:firstLine="539"/>
        <w:jc w:val="both"/>
      </w:pPr>
      <w:r>
        <w:rPr>
          <w:rFonts w:ascii="Times New Roman" w:hAnsi="Times New Roman" w:cs="Times New Roman"/>
          <w:color w:val="000000"/>
          <w:sz w:val="28"/>
          <w:szCs w:val="28"/>
        </w:rPr>
        <w:t xml:space="preserve">2. Муниципальная программа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 документ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D05545" w:rsidRDefault="00436D9E">
      <w:pPr>
        <w:pStyle w:val="ConsPlusNormal"/>
        <w:tabs>
          <w:tab w:val="left" w:pos="851"/>
        </w:tabs>
        <w:ind w:firstLine="539"/>
        <w:jc w:val="both"/>
      </w:pPr>
      <w:r>
        <w:rPr>
          <w:rFonts w:ascii="Times New Roman" w:hAnsi="Times New Roman" w:cs="Times New Roman"/>
          <w:color w:val="000000"/>
          <w:sz w:val="28"/>
          <w:szCs w:val="28"/>
        </w:rPr>
        <w:t xml:space="preserve">3. Настоящим Порядком выделяются следующие типы муниципальных программ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D05545" w:rsidRDefault="00436D9E">
      <w:pPr>
        <w:pStyle w:val="ConsPlusNormal"/>
        <w:tabs>
          <w:tab w:val="left" w:pos="851"/>
        </w:tabs>
        <w:ind w:firstLine="539"/>
        <w:jc w:val="both"/>
      </w:pPr>
      <w:r>
        <w:rPr>
          <w:rFonts w:ascii="Times New Roman" w:hAnsi="Times New Roman" w:cs="Times New Roman"/>
          <w:color w:val="000000"/>
          <w:sz w:val="28"/>
          <w:szCs w:val="28"/>
        </w:rPr>
        <w:t xml:space="preserve">муниципальная программа </w:t>
      </w:r>
      <w:r>
        <w:rPr>
          <w:rFonts w:ascii="Times New Roman" w:hAnsi="Times New Roman" w:cs="Times New Roman"/>
          <w:color w:val="000000"/>
          <w:sz w:val="28"/>
          <w:szCs w:val="28"/>
          <w:shd w:val="clear" w:color="auto" w:fill="FFFFFF"/>
        </w:rPr>
        <w:t>Администрации</w:t>
      </w:r>
      <w:r>
        <w:rPr>
          <w:rFonts w:ascii="Times New Roman" w:hAnsi="Times New Roman" w:cs="Times New Roman"/>
          <w:color w:val="000000"/>
          <w:sz w:val="28"/>
          <w:szCs w:val="28"/>
        </w:rPr>
        <w:t xml:space="preserve">, предметом которой является достижение приоритетов и целей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рамках конкретной отрасли или сферы (далее – муниципальная программа);</w:t>
      </w:r>
    </w:p>
    <w:p w:rsidR="00D05545" w:rsidRDefault="00436D9E">
      <w:pPr>
        <w:ind w:firstLine="539"/>
      </w:pPr>
      <w:r>
        <w:rPr>
          <w:color w:val="000000"/>
          <w:sz w:val="28"/>
          <w:szCs w:val="28"/>
        </w:rPr>
        <w:t xml:space="preserve">муниципальная программа </w:t>
      </w:r>
      <w:r>
        <w:rPr>
          <w:color w:val="000000"/>
          <w:sz w:val="28"/>
          <w:szCs w:val="28"/>
          <w:shd w:val="clear" w:color="auto" w:fill="FFFFFF"/>
        </w:rPr>
        <w:t>Администрации</w:t>
      </w:r>
      <w:r>
        <w:rPr>
          <w:color w:val="000000"/>
          <w:sz w:val="28"/>
          <w:szCs w:val="28"/>
        </w:rPr>
        <w:t>,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w:t>
      </w:r>
      <w:r>
        <w:rPr>
          <w:color w:val="000000"/>
          <w:sz w:val="28"/>
          <w:szCs w:val="28"/>
        </w:rPr>
        <w:t>с</w:t>
      </w:r>
      <w:r>
        <w:rPr>
          <w:color w:val="000000"/>
          <w:sz w:val="28"/>
          <w:szCs w:val="28"/>
        </w:rPr>
        <w:t>ная программа (в таблицах указывается при наличии)).</w:t>
      </w:r>
    </w:p>
    <w:p w:rsidR="00D05545" w:rsidRDefault="00436D9E">
      <w:pPr>
        <w:ind w:firstLine="539"/>
      </w:pPr>
      <w:r>
        <w:rPr>
          <w:color w:val="000000"/>
          <w:sz w:val="28"/>
          <w:szCs w:val="28"/>
        </w:rPr>
        <w:lastRenderedPageBreak/>
        <w:t>В состав муниципальных программ (комплексных программ) в соотве</w:t>
      </w:r>
      <w:r>
        <w:rPr>
          <w:color w:val="000000"/>
          <w:sz w:val="28"/>
          <w:szCs w:val="28"/>
        </w:rPr>
        <w:t>т</w:t>
      </w:r>
      <w:r>
        <w:rPr>
          <w:color w:val="000000"/>
          <w:sz w:val="28"/>
          <w:szCs w:val="28"/>
        </w:rPr>
        <w:t>ствии со сферами их реализации подлежат включению направления деятел</w:t>
      </w:r>
      <w:r>
        <w:rPr>
          <w:color w:val="000000"/>
          <w:sz w:val="28"/>
          <w:szCs w:val="28"/>
        </w:rPr>
        <w:t>ь</w:t>
      </w:r>
      <w:r>
        <w:rPr>
          <w:color w:val="000000"/>
          <w:sz w:val="28"/>
          <w:szCs w:val="28"/>
        </w:rPr>
        <w:t>ности Администрации и (или) иных гла</w:t>
      </w:r>
      <w:r w:rsidR="00142C54">
        <w:rPr>
          <w:color w:val="000000"/>
          <w:sz w:val="28"/>
          <w:szCs w:val="28"/>
        </w:rPr>
        <w:t>вных распорядителей средств</w:t>
      </w:r>
      <w:r>
        <w:rPr>
          <w:color w:val="000000"/>
          <w:sz w:val="28"/>
          <w:szCs w:val="28"/>
        </w:rPr>
        <w:t xml:space="preserve"> бюдж</w:t>
      </w:r>
      <w:r>
        <w:rPr>
          <w:color w:val="000000"/>
          <w:sz w:val="28"/>
          <w:szCs w:val="28"/>
        </w:rPr>
        <w:t>е</w:t>
      </w:r>
      <w:r>
        <w:rPr>
          <w:color w:val="000000"/>
          <w:sz w:val="28"/>
          <w:szCs w:val="28"/>
        </w:rPr>
        <w:t>та</w:t>
      </w:r>
      <w:r w:rsidR="00142C54">
        <w:rPr>
          <w:color w:val="000000"/>
          <w:sz w:val="28"/>
          <w:szCs w:val="28"/>
        </w:rPr>
        <w:t xml:space="preserve"> муниципаль</w:t>
      </w:r>
      <w:r w:rsidR="002A0318">
        <w:rPr>
          <w:color w:val="000000"/>
          <w:sz w:val="28"/>
          <w:szCs w:val="28"/>
        </w:rPr>
        <w:t>ного образования</w:t>
      </w:r>
      <w:r>
        <w:rPr>
          <w:color w:val="000000"/>
          <w:sz w:val="28"/>
          <w:szCs w:val="28"/>
        </w:rPr>
        <w:t xml:space="preserve"> и иных организаций.</w:t>
      </w:r>
      <w:bookmarkStart w:id="0" w:name="sub_10042"/>
    </w:p>
    <w:p w:rsidR="00D05545" w:rsidRDefault="00436D9E">
      <w:pPr>
        <w:ind w:firstLine="567"/>
        <w:jc w:val="both"/>
      </w:pPr>
      <w:r>
        <w:rPr>
          <w:color w:val="000000"/>
          <w:sz w:val="28"/>
          <w:szCs w:val="28"/>
        </w:rPr>
        <w:t xml:space="preserve">В случаях предъявления региональным органом особых требований к типу муниципальной программы, либо на основании решения главы </w:t>
      </w:r>
      <w:r>
        <w:rPr>
          <w:color w:val="000000"/>
          <w:sz w:val="28"/>
          <w:szCs w:val="28"/>
          <w:shd w:val="clear" w:color="auto" w:fill="FFFFFF"/>
        </w:rPr>
        <w:t>муниц</w:t>
      </w:r>
      <w:r>
        <w:rPr>
          <w:color w:val="000000"/>
          <w:sz w:val="28"/>
          <w:szCs w:val="28"/>
          <w:shd w:val="clear" w:color="auto" w:fill="FFFFFF"/>
        </w:rPr>
        <w:t>и</w:t>
      </w:r>
      <w:r>
        <w:rPr>
          <w:color w:val="000000"/>
          <w:sz w:val="28"/>
          <w:szCs w:val="28"/>
          <w:shd w:val="clear" w:color="auto" w:fill="FFFFFF"/>
        </w:rPr>
        <w:t>пального образования</w:t>
      </w:r>
      <w:r>
        <w:rPr>
          <w:color w:val="000000"/>
          <w:sz w:val="28"/>
          <w:szCs w:val="28"/>
        </w:rPr>
        <w:t xml:space="preserve"> в муниципальных программах (комплексных програ</w:t>
      </w:r>
      <w:r>
        <w:rPr>
          <w:color w:val="000000"/>
          <w:sz w:val="28"/>
          <w:szCs w:val="28"/>
        </w:rPr>
        <w:t>м</w:t>
      </w:r>
      <w:r>
        <w:rPr>
          <w:color w:val="000000"/>
          <w:sz w:val="28"/>
          <w:szCs w:val="28"/>
        </w:rPr>
        <w:t xml:space="preserve">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bookmarkEnd w:id="0"/>
    </w:p>
    <w:p w:rsidR="00D05545" w:rsidRDefault="00436D9E">
      <w:pPr>
        <w:ind w:firstLine="567"/>
      </w:pPr>
      <w:r>
        <w:rPr>
          <w:color w:val="000000"/>
          <w:sz w:val="28"/>
          <w:szCs w:val="28"/>
        </w:rPr>
        <w:t>4. Понятия, используемые в настоящем Порядке:</w:t>
      </w:r>
    </w:p>
    <w:p w:rsidR="00D05545" w:rsidRDefault="00436D9E">
      <w:pPr>
        <w:pStyle w:val="ConsPlusNormal"/>
        <w:ind w:firstLine="567"/>
        <w:jc w:val="both"/>
      </w:pPr>
      <w:r>
        <w:rPr>
          <w:rFonts w:ascii="Times New Roman" w:hAnsi="Times New Roman" w:cs="Times New Roman"/>
          <w:color w:val="000000"/>
          <w:sz w:val="28"/>
          <w:szCs w:val="28"/>
        </w:rPr>
        <w:t>Ответственный исполнитель муниципальной программы (комплексной программы) - Администрация, её структурные подразделения и подведомственные ей учреждения, определенные ответственным за реализацию муниципальной программы (комплексной программы), указанной в перечне муниципальных программ, утвержденном постановлением Администрации.</w:t>
      </w:r>
    </w:p>
    <w:p w:rsidR="00D05545" w:rsidRDefault="00436D9E">
      <w:pPr>
        <w:pStyle w:val="ConsPlusNormal"/>
        <w:ind w:firstLine="567"/>
        <w:jc w:val="both"/>
      </w:pPr>
      <w:r>
        <w:rPr>
          <w:rFonts w:ascii="Times New Roman" w:hAnsi="Times New Roman" w:cs="Times New Roman"/>
          <w:color w:val="000000"/>
          <w:sz w:val="28"/>
          <w:szCs w:val="28"/>
        </w:rPr>
        <w:t xml:space="preserve">Соисполнитель муниципальной программы (комплексной программы) </w:t>
      </w:r>
      <w:r w:rsidR="002A03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администрация</w:t>
      </w:r>
      <w:r w:rsidR="002A0318">
        <w:rPr>
          <w:rFonts w:ascii="Times New Roman" w:hAnsi="Times New Roman" w:cs="Times New Roman"/>
          <w:color w:val="000000"/>
          <w:sz w:val="28"/>
          <w:szCs w:val="28"/>
        </w:rPr>
        <w:t xml:space="preserve"> Светлого сельсовета</w:t>
      </w:r>
      <w:r>
        <w:rPr>
          <w:rFonts w:ascii="Times New Roman" w:hAnsi="Times New Roman" w:cs="Times New Roman"/>
          <w:color w:val="000000"/>
          <w:sz w:val="28"/>
          <w:szCs w:val="28"/>
        </w:rPr>
        <w:t xml:space="preserve"> Сакмарского района, её структурные подразделения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D05545" w:rsidRDefault="00436D9E">
      <w:pPr>
        <w:pStyle w:val="ConsPlusNormal"/>
        <w:ind w:firstLine="567"/>
        <w:jc w:val="both"/>
      </w:pPr>
      <w:r>
        <w:rPr>
          <w:rFonts w:ascii="Times New Roman" w:hAnsi="Times New Roman" w:cs="Times New Roman"/>
          <w:color w:val="000000"/>
          <w:sz w:val="28"/>
          <w:szCs w:val="28"/>
        </w:rPr>
        <w:t xml:space="preserve">Участник муниципальной программы (комплексной программы) </w:t>
      </w:r>
      <w:r w:rsidR="002A03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администрация</w:t>
      </w:r>
      <w:r w:rsidR="002A0318">
        <w:rPr>
          <w:rFonts w:ascii="Times New Roman" w:hAnsi="Times New Roman" w:cs="Times New Roman"/>
          <w:color w:val="000000"/>
          <w:sz w:val="28"/>
          <w:szCs w:val="28"/>
        </w:rPr>
        <w:t xml:space="preserve"> Светлого сельсовета</w:t>
      </w:r>
      <w:r>
        <w:rPr>
          <w:rFonts w:ascii="Times New Roman" w:hAnsi="Times New Roman" w:cs="Times New Roman"/>
          <w:color w:val="000000"/>
          <w:sz w:val="28"/>
          <w:szCs w:val="28"/>
        </w:rPr>
        <w:t xml:space="preserve"> Сакмарского района,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D05545" w:rsidRDefault="00436D9E">
      <w:pPr>
        <w:pStyle w:val="ConsPlusNormal"/>
        <w:ind w:firstLine="567"/>
        <w:jc w:val="both"/>
      </w:pPr>
      <w:r>
        <w:rPr>
          <w:rFonts w:ascii="Times New Roman" w:hAnsi="Times New Roman" w:cs="Times New Roman"/>
          <w:color w:val="000000"/>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D05545" w:rsidRDefault="00436D9E">
      <w:pPr>
        <w:pStyle w:val="ConsPlusNormal"/>
        <w:ind w:firstLine="567"/>
        <w:jc w:val="both"/>
      </w:pPr>
      <w:r>
        <w:rPr>
          <w:rFonts w:ascii="Times New Roman" w:hAnsi="Times New Roman" w:cs="Times New Roman"/>
          <w:color w:val="000000"/>
          <w:sz w:val="28"/>
          <w:szCs w:val="28"/>
        </w:rPr>
        <w:t xml:space="preserve">Структурные элементы муниципальной программы (комплексной программы) – муниципальные проекты, региональные проекты, ведомственные проекты, приоритетные проекты, в </w:t>
      </w:r>
      <w:proofErr w:type="gramStart"/>
      <w:r>
        <w:rPr>
          <w:rFonts w:ascii="Times New Roman" w:hAnsi="Times New Roman" w:cs="Times New Roman"/>
          <w:color w:val="000000"/>
          <w:sz w:val="28"/>
          <w:szCs w:val="28"/>
        </w:rPr>
        <w:t>совокупности</w:t>
      </w:r>
      <w:proofErr w:type="gramEnd"/>
      <w:r>
        <w:rPr>
          <w:rFonts w:ascii="Times New Roman" w:hAnsi="Times New Roman" w:cs="Times New Roman"/>
          <w:color w:val="000000"/>
          <w:sz w:val="28"/>
          <w:szCs w:val="28"/>
        </w:rPr>
        <w:t xml:space="preserve"> составляющие проектную часть муниципальной программы (комплексной программы), комплексы процессных мероприятий.</w:t>
      </w:r>
    </w:p>
    <w:p w:rsidR="00D05545" w:rsidRDefault="00436D9E">
      <w:pPr>
        <w:pStyle w:val="ConsPlusNormal"/>
        <w:ind w:firstLine="567"/>
        <w:jc w:val="both"/>
      </w:pPr>
      <w:r>
        <w:rPr>
          <w:rFonts w:ascii="Times New Roman" w:hAnsi="Times New Roman" w:cs="Times New Roman"/>
          <w:color w:val="000000"/>
          <w:sz w:val="28"/>
          <w:szCs w:val="28"/>
        </w:rPr>
        <w:t xml:space="preserve">Понятия «муниципальный проект»,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Администрации. </w:t>
      </w:r>
    </w:p>
    <w:p w:rsidR="00D05545" w:rsidRPr="00B406D4" w:rsidRDefault="00436D9E">
      <w:pPr>
        <w:pStyle w:val="ConsPlusNormal"/>
        <w:ind w:firstLine="567"/>
        <w:jc w:val="both"/>
        <w:rPr>
          <w:rFonts w:ascii="Times New Roman" w:hAnsi="Times New Roman" w:cs="Times New Roman"/>
        </w:rPr>
      </w:pPr>
      <w:r>
        <w:rPr>
          <w:rFonts w:ascii="Times New Roman" w:hAnsi="Times New Roman" w:cs="Times New Roman"/>
          <w:color w:val="000000"/>
          <w:sz w:val="28"/>
          <w:szCs w:val="28"/>
        </w:rPr>
        <w:t xml:space="preserve">Комплекс процессных мероприятий – группа скоординированных </w:t>
      </w:r>
      <w:r>
        <w:rPr>
          <w:rFonts w:ascii="Times New Roman" w:hAnsi="Times New Roman" w:cs="Times New Roman"/>
          <w:color w:val="000000"/>
          <w:sz w:val="28"/>
          <w:szCs w:val="28"/>
        </w:rPr>
        <w:lastRenderedPageBreak/>
        <w:t>мероприятий (результатов), имеющих общую целевую направленность на выполнение функций и решение текущих задач муниципального образования, её структурных подразд</w:t>
      </w:r>
      <w:r w:rsidR="002A0318">
        <w:rPr>
          <w:rFonts w:ascii="Times New Roman" w:hAnsi="Times New Roman" w:cs="Times New Roman"/>
          <w:color w:val="000000"/>
          <w:sz w:val="28"/>
          <w:szCs w:val="28"/>
        </w:rPr>
        <w:t>елений и подведомственных</w:t>
      </w:r>
      <w:r>
        <w:rPr>
          <w:rFonts w:ascii="Times New Roman" w:hAnsi="Times New Roman" w:cs="Times New Roman"/>
          <w:color w:val="000000"/>
          <w:sz w:val="28"/>
          <w:szCs w:val="28"/>
        </w:rPr>
        <w:t xml:space="preserve"> ей </w:t>
      </w:r>
      <w:r w:rsidRPr="00B406D4">
        <w:rPr>
          <w:rFonts w:ascii="Times New Roman" w:hAnsi="Times New Roman" w:cs="Times New Roman"/>
          <w:color w:val="000000"/>
          <w:sz w:val="28"/>
          <w:szCs w:val="28"/>
        </w:rPr>
        <w:t xml:space="preserve">учреждений, в соответствие с их положениями и уставами. </w:t>
      </w:r>
    </w:p>
    <w:p w:rsidR="00D05545" w:rsidRDefault="00436D9E">
      <w:pPr>
        <w:pStyle w:val="ConsPlusNormal"/>
        <w:ind w:firstLine="567"/>
        <w:jc w:val="both"/>
      </w:pPr>
      <w:r w:rsidRPr="00B406D4">
        <w:rPr>
          <w:rFonts w:ascii="Times New Roman" w:hAnsi="Times New Roman" w:cs="Times New Roman"/>
          <w:color w:val="000000"/>
          <w:sz w:val="28"/>
          <w:szCs w:val="28"/>
        </w:rPr>
        <w:t>Налоговые расход</w:t>
      </w:r>
      <w:r w:rsidR="00B406D4" w:rsidRPr="00B406D4">
        <w:rPr>
          <w:rFonts w:ascii="Times New Roman" w:hAnsi="Times New Roman" w:cs="Times New Roman"/>
          <w:color w:val="000000"/>
          <w:sz w:val="28"/>
          <w:szCs w:val="28"/>
        </w:rPr>
        <w:t>ы - выпадающие доходы</w:t>
      </w:r>
      <w:r w:rsidRPr="00B406D4">
        <w:rPr>
          <w:rFonts w:ascii="Times New Roman" w:hAnsi="Times New Roman" w:cs="Times New Roman"/>
          <w:color w:val="000000"/>
          <w:sz w:val="28"/>
          <w:szCs w:val="28"/>
        </w:rPr>
        <w:t xml:space="preserve"> бюджета</w:t>
      </w:r>
      <w:r w:rsidR="00B406D4" w:rsidRPr="00B406D4">
        <w:rPr>
          <w:rFonts w:ascii="Times New Roman" w:hAnsi="Times New Roman" w:cs="Times New Roman"/>
          <w:color w:val="000000"/>
          <w:sz w:val="28"/>
          <w:szCs w:val="28"/>
        </w:rPr>
        <w:t xml:space="preserve"> муниципального образования</w:t>
      </w:r>
      <w:r w:rsidRPr="00B406D4">
        <w:rPr>
          <w:rFonts w:ascii="Times New Roman" w:hAnsi="Times New Roman" w:cs="Times New Roman"/>
          <w:color w:val="000000"/>
          <w:sz w:val="28"/>
          <w:szCs w:val="28"/>
        </w:rPr>
        <w:t>, обусловленные</w:t>
      </w:r>
      <w:r>
        <w:rPr>
          <w:rFonts w:ascii="Times New Roman" w:hAnsi="Times New Roman" w:cs="Times New Roman"/>
          <w:color w:val="000000"/>
          <w:sz w:val="28"/>
          <w:szCs w:val="28"/>
        </w:rPr>
        <w:t xml:space="preserve">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D05545" w:rsidRDefault="00436D9E">
      <w:pPr>
        <w:pStyle w:val="ConsPlusNormal"/>
        <w:ind w:firstLine="540"/>
        <w:jc w:val="both"/>
      </w:pPr>
      <w:r>
        <w:rPr>
          <w:rFonts w:ascii="Times New Roman" w:hAnsi="Times New Roman" w:cs="Times New Roman"/>
          <w:color w:val="000000"/>
          <w:sz w:val="28"/>
          <w:szCs w:val="28"/>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соответствующей сфере и определять конечные результаты реализации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D05545" w:rsidRDefault="00436D9E">
      <w:pPr>
        <w:pStyle w:val="ConsPlusNormal"/>
        <w:ind w:firstLine="539"/>
        <w:jc w:val="both"/>
      </w:pPr>
      <w:r>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D05545" w:rsidRDefault="00436D9E">
      <w:pPr>
        <w:pStyle w:val="ConsPlusNormal"/>
        <w:ind w:firstLine="539"/>
        <w:jc w:val="both"/>
      </w:pPr>
      <w:r>
        <w:rPr>
          <w:rFonts w:ascii="Times New Roman" w:hAnsi="Times New Roman" w:cs="Times New Roman"/>
          <w:color w:val="000000"/>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7. Муниципальная программа (комплексная программа) утверждается постановлением Администрации.</w:t>
      </w:r>
    </w:p>
    <w:p w:rsidR="00D05545" w:rsidRDefault="00436D9E">
      <w:pPr>
        <w:pStyle w:val="ConsPlusNormal"/>
        <w:jc w:val="both"/>
      </w:pPr>
      <w:r>
        <w:rPr>
          <w:rFonts w:ascii="Times New Roman" w:hAnsi="Times New Roman" w:cs="Times New Roman"/>
          <w:color w:val="000000"/>
          <w:sz w:val="28"/>
          <w:szCs w:val="28"/>
        </w:rPr>
        <w:t xml:space="preserve">В состав документов входят: </w:t>
      </w:r>
    </w:p>
    <w:p w:rsidR="00D05545" w:rsidRDefault="00436D9E">
      <w:pPr>
        <w:pStyle w:val="ConsPlusNormal"/>
        <w:jc w:val="both"/>
      </w:pPr>
      <w:r>
        <w:rPr>
          <w:rFonts w:ascii="Times New Roman" w:hAnsi="Times New Roman" w:cs="Times New Roman"/>
          <w:color w:val="000000"/>
          <w:sz w:val="28"/>
          <w:szCs w:val="28"/>
        </w:rPr>
        <w:t>а) стратегические приоритеты развития муниципальной программы (комплексной программы);</w:t>
      </w:r>
    </w:p>
    <w:p w:rsidR="00D05545" w:rsidRDefault="00436D9E">
      <w:pPr>
        <w:pStyle w:val="ConsPlusNormal"/>
        <w:jc w:val="both"/>
      </w:pPr>
      <w:r>
        <w:rPr>
          <w:rFonts w:ascii="Times New Roman" w:hAnsi="Times New Roman" w:cs="Times New Roman"/>
          <w:color w:val="000000"/>
          <w:sz w:val="28"/>
          <w:szCs w:val="28"/>
        </w:rPr>
        <w:t>б) иные документы, подлежащие утверждению.</w:t>
      </w:r>
    </w:p>
    <w:p w:rsidR="00D05545" w:rsidRDefault="00436D9E">
      <w:pPr>
        <w:pStyle w:val="ConsPlusNormal"/>
        <w:ind w:firstLine="539"/>
        <w:jc w:val="both"/>
      </w:pPr>
      <w:r>
        <w:rPr>
          <w:rFonts w:ascii="Times New Roman" w:hAnsi="Times New Roman" w:cs="Times New Roman"/>
          <w:color w:val="000000"/>
          <w:sz w:val="28"/>
          <w:szCs w:val="28"/>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D05545" w:rsidRDefault="00436D9E">
      <w:pPr>
        <w:pStyle w:val="ConsPlusNormal"/>
        <w:ind w:firstLine="539"/>
        <w:jc w:val="both"/>
      </w:pPr>
      <w:r>
        <w:rPr>
          <w:rFonts w:ascii="Times New Roman" w:hAnsi="Times New Roman" w:cs="Times New Roman"/>
          <w:sz w:val="28"/>
          <w:szCs w:val="28"/>
        </w:rPr>
        <w:t xml:space="preserve">8. Документы, входящие в структуру муниципальной программы (комплексной программы), не указанные в пункте 7 настоящего Порядка, относятся к согласуемой части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(далее –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Согласование указанных документов осуществляется в соответствии с пунктом 26 настоящего Порядка.</w:t>
      </w:r>
      <w:r>
        <w:rPr>
          <w:rFonts w:ascii="Times New Roman" w:hAnsi="Times New Roman" w:cs="Times New Roman"/>
          <w:color w:val="000000"/>
          <w:sz w:val="28"/>
          <w:szCs w:val="28"/>
        </w:rPr>
        <w:t xml:space="preserve"> </w:t>
      </w:r>
    </w:p>
    <w:p w:rsidR="00D05545" w:rsidRDefault="00D05545">
      <w:pPr>
        <w:pStyle w:val="ConsPlusTitle"/>
        <w:jc w:val="center"/>
        <w:rPr>
          <w:rFonts w:ascii="Times New Roman" w:hAnsi="Times New Roman" w:cs="Times New Roman"/>
          <w:color w:val="000000"/>
          <w:sz w:val="28"/>
          <w:szCs w:val="28"/>
        </w:rPr>
      </w:pPr>
    </w:p>
    <w:p w:rsidR="00D05545" w:rsidRDefault="00436D9E">
      <w:pPr>
        <w:pStyle w:val="ConsPlusTitle"/>
        <w:numPr>
          <w:ilvl w:val="0"/>
          <w:numId w:val="3"/>
        </w:numPr>
        <w:jc w:val="center"/>
      </w:pPr>
      <w:r>
        <w:rPr>
          <w:rFonts w:ascii="Times New Roman" w:hAnsi="Times New Roman" w:cs="Times New Roman"/>
          <w:b w:val="0"/>
          <w:color w:val="000000"/>
          <w:sz w:val="28"/>
          <w:szCs w:val="28"/>
        </w:rPr>
        <w:t>Требования к содержанию муниципальной программы</w:t>
      </w:r>
    </w:p>
    <w:p w:rsidR="00D05545" w:rsidRDefault="00D05545">
      <w:pPr>
        <w:pStyle w:val="ConsPlusTitle"/>
        <w:ind w:left="1080"/>
        <w:rPr>
          <w:rFonts w:ascii="Times New Roman" w:hAnsi="Times New Roman" w:cs="Times New Roman"/>
          <w:b w:val="0"/>
          <w:color w:val="000000"/>
          <w:sz w:val="28"/>
          <w:szCs w:val="28"/>
        </w:rPr>
      </w:pPr>
    </w:p>
    <w:p w:rsidR="00D05545" w:rsidRDefault="00436D9E">
      <w:pPr>
        <w:pStyle w:val="ConsPlusNormal"/>
        <w:ind w:firstLine="539"/>
        <w:jc w:val="both"/>
      </w:pPr>
      <w:r>
        <w:rPr>
          <w:rFonts w:ascii="Times New Roman" w:hAnsi="Times New Roman" w:cs="Times New Roman"/>
          <w:color w:val="000000"/>
          <w:sz w:val="28"/>
          <w:szCs w:val="28"/>
        </w:rPr>
        <w:lastRenderedPageBreak/>
        <w:t>9. Разработка и реализация муниципальных программ (комплексных программ) осуществляется исходя из следующих принципов:</w:t>
      </w:r>
    </w:p>
    <w:p w:rsidR="00D05545" w:rsidRDefault="00436D9E">
      <w:pPr>
        <w:pStyle w:val="ConsPlusNormal"/>
        <w:ind w:firstLine="539"/>
        <w:jc w:val="both"/>
      </w:pPr>
      <w:r>
        <w:rPr>
          <w:rFonts w:ascii="Times New Roman" w:hAnsi="Times New Roman" w:cs="Times New Roman"/>
          <w:color w:val="000000"/>
          <w:sz w:val="28"/>
          <w:szCs w:val="28"/>
        </w:rPr>
        <w:t>а) достижение приоритетов и целей социально-экономического развития муниципального образования</w:t>
      </w:r>
      <w:r w:rsidR="00B406D4">
        <w:rPr>
          <w:rFonts w:ascii="Times New Roman" w:hAnsi="Times New Roman" w:cs="Times New Roman"/>
          <w:color w:val="000000"/>
          <w:sz w:val="28"/>
          <w:szCs w:val="28"/>
        </w:rPr>
        <w:t xml:space="preserve"> Светлый сельсовет Сакмарского</w:t>
      </w:r>
      <w:r>
        <w:rPr>
          <w:rFonts w:ascii="Times New Roman" w:hAnsi="Times New Roman" w:cs="Times New Roman"/>
          <w:color w:val="000000"/>
          <w:sz w:val="28"/>
          <w:szCs w:val="28"/>
        </w:rPr>
        <w:t xml:space="preserve"> район</w:t>
      </w:r>
      <w:r w:rsidR="00B406D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w:t>
      </w:r>
    </w:p>
    <w:p w:rsidR="00D05545" w:rsidRDefault="00436D9E">
      <w:pPr>
        <w:pStyle w:val="ConsPlusNormal"/>
        <w:ind w:firstLine="539"/>
        <w:jc w:val="both"/>
      </w:pPr>
      <w:r>
        <w:rPr>
          <w:rFonts w:ascii="Times New Roman" w:hAnsi="Times New Roman" w:cs="Times New Roman"/>
          <w:color w:val="000000"/>
          <w:sz w:val="28"/>
          <w:szCs w:val="28"/>
        </w:rPr>
        <w:t>б) обеспечение достижения целей с учетом влияния мероприятий (результатов) муниципальных программ (комплексных программ) на достижение соответствующих показателей целей;</w:t>
      </w:r>
    </w:p>
    <w:p w:rsidR="00D05545" w:rsidRDefault="00436D9E">
      <w:pPr>
        <w:pStyle w:val="ConsPlusNormal"/>
        <w:ind w:firstLine="539"/>
        <w:jc w:val="both"/>
      </w:pPr>
      <w:proofErr w:type="gramStart"/>
      <w:r>
        <w:rPr>
          <w:rFonts w:ascii="Times New Roman" w:hAnsi="Times New Roman" w:cs="Times New Roman"/>
          <w:color w:val="000000"/>
          <w:sz w:val="28"/>
          <w:szCs w:val="28"/>
        </w:rPr>
        <w:t>в) включение в состав муниципальной программы всех инструментов и мероприятий в соответствующих отрасли и сфере;</w:t>
      </w:r>
      <w:proofErr w:type="gramEnd"/>
    </w:p>
    <w:p w:rsidR="00D05545" w:rsidRDefault="00436D9E">
      <w:pPr>
        <w:pStyle w:val="ConsPlusNormal"/>
        <w:ind w:firstLine="539"/>
        <w:jc w:val="both"/>
      </w:pPr>
      <w:r>
        <w:rPr>
          <w:rFonts w:ascii="Times New Roman" w:hAnsi="Times New Roman" w:cs="Times New Roman"/>
          <w:color w:val="000000"/>
          <w:sz w:val="28"/>
          <w:szCs w:val="28"/>
        </w:rPr>
        <w:t>г) учет целей, задач, мероприятий и показателей результативности муниципальных программ;</w:t>
      </w:r>
    </w:p>
    <w:p w:rsidR="00D05545" w:rsidRDefault="00436D9E">
      <w:pPr>
        <w:pStyle w:val="ConsPlusNormal"/>
        <w:ind w:firstLine="539"/>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Администрации, и процессных мероприятий;</w:t>
      </w:r>
    </w:p>
    <w:p w:rsidR="00D05545" w:rsidRDefault="00436D9E">
      <w:pPr>
        <w:pStyle w:val="ConsPlusNormal"/>
        <w:ind w:firstLine="539"/>
        <w:jc w:val="both"/>
      </w:pPr>
      <w:r>
        <w:rPr>
          <w:rFonts w:ascii="Times New Roman" w:hAnsi="Times New Roman" w:cs="Times New Roman"/>
          <w:color w:val="000000"/>
          <w:sz w:val="28"/>
          <w:szCs w:val="28"/>
        </w:rPr>
        <w:t>е) закрепление должностного лица, ответственного за реализацию каждого структурного элемента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10. Муниципальная программа состоит из следующих разделов:</w:t>
      </w:r>
    </w:p>
    <w:p w:rsidR="00D05545" w:rsidRDefault="00436D9E">
      <w:pPr>
        <w:pStyle w:val="ConsPlusNormal"/>
        <w:ind w:firstLine="540"/>
        <w:jc w:val="both"/>
      </w:pPr>
      <w:r>
        <w:rPr>
          <w:rFonts w:ascii="Times New Roman" w:hAnsi="Times New Roman" w:cs="Times New Roman"/>
          <w:color w:val="000000"/>
          <w:sz w:val="28"/>
          <w:szCs w:val="28"/>
        </w:rPr>
        <w:t>10.1. Стратегические приоритеты развития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Раздел должен содержать:</w:t>
      </w:r>
    </w:p>
    <w:p w:rsidR="00D05545" w:rsidRDefault="00436D9E">
      <w:pPr>
        <w:pStyle w:val="ConsPlusNormal"/>
        <w:ind w:firstLine="539"/>
        <w:jc w:val="both"/>
      </w:pPr>
      <w:r>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D05545" w:rsidRDefault="00436D9E">
      <w:pPr>
        <w:pStyle w:val="ConsPlusNormal"/>
        <w:ind w:firstLine="539"/>
        <w:jc w:val="both"/>
      </w:pPr>
      <w:r>
        <w:rPr>
          <w:rFonts w:ascii="Times New Roman" w:hAnsi="Times New Roman" w:cs="Times New Roman"/>
          <w:color w:val="000000"/>
          <w:sz w:val="28"/>
          <w:szCs w:val="28"/>
        </w:rPr>
        <w:t xml:space="preserve">описание приоритетов и целей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D05545" w:rsidRDefault="00436D9E">
      <w:pPr>
        <w:pStyle w:val="ConsPlusNormal"/>
        <w:ind w:firstLine="539"/>
        <w:jc w:val="both"/>
      </w:pPr>
      <w:r>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печатного текста.</w:t>
      </w:r>
    </w:p>
    <w:p w:rsidR="00D05545" w:rsidRDefault="00436D9E">
      <w:pPr>
        <w:pStyle w:val="ConsPlusNormal"/>
        <w:ind w:firstLine="540"/>
        <w:jc w:val="both"/>
      </w:pPr>
      <w:r>
        <w:rPr>
          <w:rFonts w:ascii="Times New Roman" w:hAnsi="Times New Roman" w:cs="Times New Roman"/>
          <w:color w:val="000000"/>
          <w:sz w:val="28"/>
          <w:szCs w:val="28"/>
        </w:rPr>
        <w:t>10.2. Паспорт муниципальной программы (комплексной программы) по форме согласно таблице №1.</w:t>
      </w:r>
    </w:p>
    <w:p w:rsidR="00D05545" w:rsidRDefault="00436D9E">
      <w:pPr>
        <w:pStyle w:val="ConsPlusNormal"/>
        <w:ind w:firstLine="539"/>
        <w:jc w:val="both"/>
      </w:pPr>
      <w:r>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w:t>
      </w:r>
      <w:hyperlink r:id="rId7" w:history="1">
        <w:r>
          <w:rPr>
            <w:rStyle w:val="a3"/>
            <w:rFonts w:ascii="Times New Roman" w:hAnsi="Times New Roman" w:cs="Times New Roman"/>
            <w:color w:val="000000"/>
            <w:sz w:val="28"/>
            <w:szCs w:val="28"/>
          </w:rPr>
          <w:t>стратегии</w:t>
        </w:r>
      </w:hyperlink>
      <w:r>
        <w:rPr>
          <w:rFonts w:ascii="Times New Roman" w:hAnsi="Times New Roman" w:cs="Times New Roman"/>
          <w:color w:val="000000"/>
          <w:sz w:val="28"/>
          <w:szCs w:val="28"/>
        </w:rPr>
        <w:t xml:space="preserve"> социально-экономического развития муниципального образования. Кураторов программы и ответственных исполнителей муниципальной программы может быть несколько.</w:t>
      </w:r>
    </w:p>
    <w:p w:rsidR="00D05545" w:rsidRDefault="00436D9E">
      <w:pPr>
        <w:pStyle w:val="ConsPlusNormal"/>
        <w:ind w:firstLine="539"/>
        <w:jc w:val="both"/>
      </w:pPr>
      <w:bookmarkStart w:id="1" w:name="P84"/>
      <w:bookmarkEnd w:id="1"/>
      <w:r>
        <w:rPr>
          <w:rFonts w:ascii="Times New Roman" w:hAnsi="Times New Roman" w:cs="Times New Roman"/>
          <w:color w:val="000000"/>
          <w:sz w:val="28"/>
          <w:szCs w:val="28"/>
        </w:rPr>
        <w:t>10.3. Перечень показателей муниципальной программы (комплексной программы) по форме согласно таблице №2.</w:t>
      </w:r>
    </w:p>
    <w:p w:rsidR="00D05545" w:rsidRDefault="00436D9E">
      <w:pPr>
        <w:pStyle w:val="ConsPlusNormal"/>
        <w:ind w:firstLine="539"/>
        <w:jc w:val="both"/>
      </w:pPr>
      <w:r>
        <w:rPr>
          <w:rFonts w:ascii="Times New Roman" w:hAnsi="Times New Roman" w:cs="Times New Roman"/>
          <w:color w:val="000000"/>
          <w:sz w:val="28"/>
          <w:szCs w:val="28"/>
        </w:rPr>
        <w:lastRenderedPageBreak/>
        <w:t>В данном документе подлежат отражению показатели уровня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Показатели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должны отвечать критериям точности, однозначности,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уникальностью.</w:t>
      </w:r>
    </w:p>
    <w:p w:rsidR="00D05545" w:rsidRDefault="00436D9E">
      <w:pPr>
        <w:pStyle w:val="ConsPlusNormal"/>
        <w:ind w:firstLine="539"/>
        <w:jc w:val="both"/>
      </w:pPr>
      <w:r>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D05545" w:rsidRDefault="00436D9E">
      <w:pPr>
        <w:pStyle w:val="ConsPlusNormal"/>
        <w:ind w:firstLine="539"/>
        <w:jc w:val="both"/>
      </w:pPr>
      <w:r>
        <w:rPr>
          <w:rFonts w:ascii="Times New Roman" w:hAnsi="Times New Roman" w:cs="Times New Roman"/>
          <w:color w:val="000000"/>
          <w:sz w:val="28"/>
          <w:szCs w:val="28"/>
        </w:rPr>
        <w:t>показатели, характеризующие достижение целей региональных проектов;</w:t>
      </w:r>
    </w:p>
    <w:p w:rsidR="00D05545" w:rsidRDefault="00436D9E">
      <w:pPr>
        <w:pStyle w:val="ConsPlusNormal"/>
        <w:ind w:firstLine="539"/>
        <w:jc w:val="both"/>
      </w:pPr>
      <w:r>
        <w:rPr>
          <w:rFonts w:ascii="Times New Roman" w:hAnsi="Times New Roman" w:cs="Times New Roman"/>
          <w:color w:val="000000"/>
          <w:sz w:val="28"/>
          <w:szCs w:val="28"/>
        </w:rPr>
        <w:t xml:space="preserve">показатели приоритетов социально-экономического развития, определяемые в документах стратегического планирования. </w:t>
      </w:r>
    </w:p>
    <w:p w:rsidR="00D05545" w:rsidRDefault="00436D9E">
      <w:pPr>
        <w:pStyle w:val="ConsPlusNormal"/>
        <w:ind w:firstLine="539"/>
        <w:jc w:val="both"/>
      </w:pPr>
      <w:r>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D05545" w:rsidRDefault="00436D9E">
      <w:pPr>
        <w:pStyle w:val="ConsPlusNormal"/>
        <w:ind w:firstLine="539"/>
        <w:jc w:val="both"/>
      </w:pPr>
      <w:r>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D05545" w:rsidRDefault="0082071B">
      <w:pPr>
        <w:pStyle w:val="ConsPlusNormal"/>
        <w:ind w:firstLine="539"/>
        <w:jc w:val="both"/>
      </w:pPr>
      <w:r>
        <w:rPr>
          <w:rFonts w:ascii="Times New Roman" w:hAnsi="Times New Roman" w:cs="Times New Roman"/>
          <w:color w:val="000000"/>
          <w:sz w:val="28"/>
          <w:szCs w:val="28"/>
        </w:rPr>
        <w:t>10.4. Структура</w:t>
      </w:r>
      <w:r w:rsidR="00436D9E">
        <w:rPr>
          <w:rFonts w:ascii="Times New Roman" w:hAnsi="Times New Roman" w:cs="Times New Roman"/>
          <w:color w:val="000000"/>
          <w:sz w:val="28"/>
          <w:szCs w:val="28"/>
        </w:rPr>
        <w:t xml:space="preserve"> муниципальной программы (комплексной программы) по форме согласно таблице №3.</w:t>
      </w:r>
    </w:p>
    <w:p w:rsidR="00D05545" w:rsidRDefault="00436D9E">
      <w:pPr>
        <w:pStyle w:val="ConsPlusNormal"/>
        <w:ind w:firstLine="540"/>
        <w:jc w:val="both"/>
      </w:pPr>
      <w:r>
        <w:rPr>
          <w:rFonts w:ascii="Times New Roman" w:hAnsi="Times New Roman" w:cs="Times New Roman"/>
          <w:color w:val="000000"/>
          <w:sz w:val="28"/>
          <w:szCs w:val="28"/>
        </w:rPr>
        <w:t>Информация о структурных элементах может быть приведена в разрезе направлений (при необходимости).</w:t>
      </w:r>
    </w:p>
    <w:p w:rsidR="00D05545" w:rsidRDefault="00436D9E">
      <w:pPr>
        <w:pStyle w:val="ConsPlusNormal"/>
        <w:ind w:firstLine="540"/>
        <w:jc w:val="both"/>
      </w:pPr>
      <w:r>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муниципальные проекты, региональные проекты, ведомственные проекты, приоритетные проекты, комплексы процессных мероприятий.</w:t>
      </w:r>
    </w:p>
    <w:p w:rsidR="00D05545" w:rsidRDefault="00436D9E">
      <w:pPr>
        <w:pStyle w:val="ConsPlusNormal"/>
        <w:ind w:firstLine="540"/>
        <w:jc w:val="both"/>
      </w:pPr>
      <w:r>
        <w:rPr>
          <w:rFonts w:ascii="Times New Roman" w:hAnsi="Times New Roman" w:cs="Times New Roman"/>
          <w:color w:val="000000"/>
          <w:sz w:val="28"/>
          <w:szCs w:val="28"/>
        </w:rPr>
        <w:t>По каждому структурному элементу муниципальной программы (комплексной программы) приводится следующая информация:</w:t>
      </w:r>
    </w:p>
    <w:p w:rsidR="00D05545" w:rsidRDefault="00436D9E">
      <w:pPr>
        <w:pStyle w:val="ConsPlusNormal"/>
        <w:ind w:firstLine="540"/>
        <w:jc w:val="both"/>
      </w:pPr>
      <w:r>
        <w:rPr>
          <w:rFonts w:ascii="Times New Roman" w:hAnsi="Times New Roman" w:cs="Times New Roman"/>
          <w:color w:val="000000"/>
          <w:sz w:val="28"/>
          <w:szCs w:val="28"/>
        </w:rPr>
        <w:t>наименование (для муниципальных проектов,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D05545" w:rsidRDefault="00436D9E">
      <w:pPr>
        <w:pStyle w:val="ConsPlusNormal"/>
        <w:ind w:firstLine="540"/>
        <w:jc w:val="both"/>
      </w:pPr>
      <w:r>
        <w:rPr>
          <w:rFonts w:ascii="Times New Roman" w:hAnsi="Times New Roman" w:cs="Times New Roman"/>
          <w:color w:val="000000"/>
          <w:sz w:val="28"/>
          <w:szCs w:val="28"/>
        </w:rPr>
        <w:t>наименование ответственного за реализацию структурного элемента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D05545" w:rsidRDefault="00436D9E">
      <w:pPr>
        <w:pStyle w:val="ConsPlusNormal"/>
        <w:ind w:firstLine="540"/>
        <w:jc w:val="both"/>
      </w:pPr>
      <w:r>
        <w:rPr>
          <w:rFonts w:ascii="Times New Roman" w:hAnsi="Times New Roman" w:cs="Times New Roman"/>
          <w:color w:val="000000"/>
          <w:sz w:val="28"/>
          <w:szCs w:val="28"/>
        </w:rPr>
        <w:t xml:space="preserve">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w:t>
      </w:r>
      <w:r>
        <w:rPr>
          <w:rFonts w:ascii="Times New Roman" w:hAnsi="Times New Roman" w:cs="Times New Roman"/>
          <w:color w:val="000000"/>
          <w:sz w:val="28"/>
          <w:szCs w:val="28"/>
        </w:rPr>
        <w:lastRenderedPageBreak/>
        <w:t>задачи, планируемые к решению в рамках муниципальных проектов, региональных проектов, ведомственных проектов, приоритетных проектов, комплексов процессных мероприятий;</w:t>
      </w:r>
    </w:p>
    <w:p w:rsidR="00D05545" w:rsidRDefault="00436D9E">
      <w:pPr>
        <w:pStyle w:val="ConsPlusNormal"/>
        <w:ind w:firstLine="540"/>
        <w:jc w:val="both"/>
      </w:pPr>
      <w:r>
        <w:rPr>
          <w:rFonts w:ascii="Times New Roman" w:hAnsi="Times New Roman" w:cs="Times New Roman"/>
          <w:color w:val="000000"/>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D05545" w:rsidRDefault="00436D9E">
      <w:pPr>
        <w:pStyle w:val="ConsPlusNormal"/>
        <w:ind w:firstLine="540"/>
        <w:jc w:val="both"/>
      </w:pPr>
      <w:r>
        <w:rPr>
          <w:rFonts w:ascii="Times New Roman" w:hAnsi="Times New Roman" w:cs="Times New Roman"/>
          <w:color w:val="000000"/>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D05545" w:rsidRDefault="00436D9E">
      <w:pPr>
        <w:pStyle w:val="ConsPlusNormal"/>
        <w:ind w:firstLine="540"/>
        <w:jc w:val="both"/>
      </w:pPr>
      <w:r>
        <w:rPr>
          <w:rFonts w:ascii="Times New Roman" w:hAnsi="Times New Roman" w:cs="Times New Roman"/>
          <w:color w:val="000000"/>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D05545" w:rsidRDefault="00436D9E">
      <w:pPr>
        <w:pStyle w:val="ConsPlusNormal"/>
        <w:ind w:firstLine="540"/>
        <w:jc w:val="both"/>
      </w:pPr>
      <w:r>
        <w:rPr>
          <w:rFonts w:ascii="Times New Roman" w:hAnsi="Times New Roman" w:cs="Times New Roman"/>
          <w:color w:val="000000"/>
          <w:sz w:val="28"/>
          <w:szCs w:val="28"/>
        </w:rPr>
        <w:t xml:space="preserve">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 </w:t>
      </w:r>
    </w:p>
    <w:p w:rsidR="00D05545" w:rsidRDefault="00436D9E">
      <w:pPr>
        <w:pStyle w:val="ConsPlusNormal"/>
        <w:ind w:firstLine="540"/>
        <w:jc w:val="both"/>
      </w:pPr>
      <w:r>
        <w:rPr>
          <w:rFonts w:ascii="Times New Roman" w:hAnsi="Times New Roman" w:cs="Times New Roman"/>
          <w:color w:val="000000"/>
          <w:sz w:val="28"/>
          <w:szCs w:val="28"/>
        </w:rPr>
        <w:t xml:space="preserve">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w:t>
      </w:r>
      <w:r w:rsidR="0082071B">
        <w:rPr>
          <w:rFonts w:ascii="Times New Roman" w:hAnsi="Times New Roman" w:cs="Times New Roman"/>
          <w:color w:val="000000"/>
          <w:sz w:val="28"/>
          <w:szCs w:val="28"/>
        </w:rPr>
        <w:t>муниципальном образовании Светлый сельсовет Сакмарского района</w:t>
      </w:r>
      <w:r>
        <w:rPr>
          <w:rFonts w:ascii="Times New Roman" w:hAnsi="Times New Roman" w:cs="Times New Roman"/>
          <w:color w:val="000000"/>
          <w:sz w:val="28"/>
          <w:szCs w:val="28"/>
        </w:rPr>
        <w:t xml:space="preserve"> Оренбургской области.</w:t>
      </w:r>
    </w:p>
    <w:p w:rsidR="00D05545" w:rsidRDefault="00436D9E">
      <w:pPr>
        <w:pStyle w:val="ConsPlusNormal"/>
        <w:ind w:firstLine="540"/>
        <w:jc w:val="both"/>
      </w:pPr>
      <w:r>
        <w:rPr>
          <w:rFonts w:ascii="Times New Roman" w:hAnsi="Times New Roman" w:cs="Times New Roman"/>
          <w:color w:val="000000"/>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D05545" w:rsidRDefault="0082071B">
      <w:pPr>
        <w:pStyle w:val="ConsPlusNormal"/>
        <w:ind w:firstLine="539"/>
        <w:jc w:val="both"/>
      </w:pPr>
      <w:r>
        <w:rPr>
          <w:rFonts w:ascii="Times New Roman" w:hAnsi="Times New Roman" w:cs="Times New Roman"/>
          <w:color w:val="000000"/>
          <w:sz w:val="28"/>
          <w:szCs w:val="28"/>
        </w:rPr>
        <w:t>10.5. Перечень</w:t>
      </w:r>
      <w:r w:rsidR="00436D9E">
        <w:rPr>
          <w:rFonts w:ascii="Times New Roman" w:hAnsi="Times New Roman" w:cs="Times New Roman"/>
          <w:color w:val="000000"/>
          <w:sz w:val="28"/>
          <w:szCs w:val="28"/>
        </w:rPr>
        <w:t xml:space="preserve"> мероприятий (результатов) муниципальной программы (комплексной программы) по форме согласно таблице №4.</w:t>
      </w:r>
    </w:p>
    <w:p w:rsidR="00D05545" w:rsidRDefault="00436D9E">
      <w:pPr>
        <w:pStyle w:val="ConsPlusNormal"/>
        <w:ind w:firstLine="539"/>
        <w:jc w:val="both"/>
      </w:pPr>
      <w:r>
        <w:rPr>
          <w:rFonts w:ascii="Times New Roman" w:hAnsi="Times New Roman" w:cs="Times New Roman"/>
          <w:color w:val="000000"/>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D05545" w:rsidRDefault="00436D9E">
      <w:pPr>
        <w:pStyle w:val="ConsPlusNormal"/>
        <w:ind w:firstLine="539"/>
        <w:jc w:val="both"/>
      </w:pPr>
      <w:r>
        <w:rPr>
          <w:rFonts w:ascii="Times New Roman" w:hAnsi="Times New Roman" w:cs="Times New Roman"/>
          <w:color w:val="000000"/>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w:t>
      </w:r>
      <w:r>
        <w:rPr>
          <w:rFonts w:ascii="Times New Roman" w:hAnsi="Times New Roman" w:cs="Times New Roman"/>
          <w:color w:val="000000"/>
          <w:sz w:val="28"/>
          <w:szCs w:val="28"/>
        </w:rPr>
        <w:lastRenderedPageBreak/>
        <w:t xml:space="preserve">работ и прочее. </w:t>
      </w:r>
    </w:p>
    <w:p w:rsidR="00D05545" w:rsidRDefault="00436D9E">
      <w:pPr>
        <w:pStyle w:val="ConsPlusNormal"/>
        <w:ind w:firstLine="539"/>
        <w:jc w:val="both"/>
      </w:pPr>
      <w:proofErr w:type="gramStart"/>
      <w:r>
        <w:rPr>
          <w:rFonts w:ascii="Times New Roman" w:hAnsi="Times New Roman" w:cs="Times New Roman"/>
          <w:color w:val="000000"/>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xml:space="preserve">), возможности мониторинга, и выполнения задач структурного элемента муниципальной программы (комплексной программы). </w:t>
      </w:r>
      <w:proofErr w:type="gramEnd"/>
    </w:p>
    <w:p w:rsidR="00D05545" w:rsidRDefault="00436D9E">
      <w:pPr>
        <w:pStyle w:val="ConsPlusNormal"/>
        <w:ind w:firstLine="539"/>
        <w:jc w:val="both"/>
      </w:pPr>
      <w:proofErr w:type="gramStart"/>
      <w:r>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D05545"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D05545" w:rsidRDefault="00436D9E">
      <w:pPr>
        <w:pStyle w:val="ConsPlusNormal"/>
        <w:ind w:firstLine="539"/>
        <w:jc w:val="both"/>
      </w:pPr>
      <w:r>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D05545"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использования субсидий из федерального 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 областного бюджетов. </w:t>
      </w:r>
      <w:proofErr w:type="gramEnd"/>
    </w:p>
    <w:p w:rsidR="00D05545"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D05545" w:rsidRDefault="00436D9E">
      <w:pPr>
        <w:pStyle w:val="ConsPlusNormal"/>
        <w:ind w:firstLine="539"/>
        <w:jc w:val="both"/>
      </w:pPr>
      <w:r>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D05545" w:rsidRDefault="00436D9E">
      <w:pPr>
        <w:pStyle w:val="ConsPlusNormal"/>
        <w:ind w:firstLine="539"/>
        <w:jc w:val="both"/>
      </w:pPr>
      <w:r>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D05545" w:rsidRDefault="00436D9E">
      <w:pPr>
        <w:pStyle w:val="ConsPlusNormal"/>
        <w:ind w:firstLine="539"/>
        <w:jc w:val="both"/>
      </w:pPr>
      <w:r>
        <w:rPr>
          <w:rFonts w:ascii="Times New Roman" w:hAnsi="Times New Roman" w:cs="Times New Roman"/>
          <w:color w:val="000000"/>
          <w:sz w:val="28"/>
          <w:szCs w:val="28"/>
        </w:rPr>
        <w:t xml:space="preserve">дублировать наименования показателей, мероприятий (результатов) </w:t>
      </w:r>
      <w:r>
        <w:rPr>
          <w:rFonts w:ascii="Times New Roman" w:hAnsi="Times New Roman" w:cs="Times New Roman"/>
          <w:color w:val="000000"/>
          <w:sz w:val="28"/>
          <w:szCs w:val="28"/>
        </w:rPr>
        <w:lastRenderedPageBreak/>
        <w:t>иных структурных элементов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D05545" w:rsidRDefault="00436D9E">
      <w:pPr>
        <w:pStyle w:val="ConsPlusNormal"/>
        <w:ind w:firstLine="539"/>
        <w:jc w:val="both"/>
      </w:pPr>
      <w:r>
        <w:rPr>
          <w:rFonts w:ascii="Times New Roman" w:hAnsi="Times New Roman" w:cs="Times New Roman"/>
          <w:color w:val="000000"/>
          <w:sz w:val="28"/>
          <w:szCs w:val="28"/>
        </w:rPr>
        <w:t>содержать указание на виды и формы муниципальной поддержки (субвенции, дотации, иные межбюджетные трансферты и другое);</w:t>
      </w:r>
    </w:p>
    <w:p w:rsidR="00D05545" w:rsidRDefault="00A91B28">
      <w:pPr>
        <w:pStyle w:val="ConsPlusNormal"/>
        <w:ind w:firstLine="539"/>
        <w:jc w:val="both"/>
      </w:pPr>
      <w:r>
        <w:rPr>
          <w:rFonts w:ascii="Times New Roman" w:hAnsi="Times New Roman" w:cs="Times New Roman"/>
          <w:color w:val="000000"/>
          <w:sz w:val="28"/>
          <w:szCs w:val="28"/>
        </w:rPr>
        <w:t>10.6. Финансовое обеспечение</w:t>
      </w:r>
      <w:r w:rsidR="00436D9E">
        <w:rPr>
          <w:rFonts w:ascii="Times New Roman" w:hAnsi="Times New Roman" w:cs="Times New Roman"/>
          <w:color w:val="000000"/>
          <w:sz w:val="28"/>
          <w:szCs w:val="28"/>
        </w:rPr>
        <w:t xml:space="preserve"> реализации муниципальной программы.</w:t>
      </w:r>
    </w:p>
    <w:p w:rsidR="00D05545" w:rsidRDefault="00436D9E">
      <w:pPr>
        <w:pStyle w:val="ConsPlusNormal"/>
        <w:ind w:firstLine="539"/>
        <w:jc w:val="both"/>
      </w:pPr>
      <w:proofErr w:type="gramStart"/>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средств бюджета</w:t>
      </w:r>
      <w:r w:rsidR="00A91B28">
        <w:rPr>
          <w:rFonts w:ascii="Times New Roman" w:hAnsi="Times New Roman" w:cs="Times New Roman"/>
          <w:color w:val="000000"/>
          <w:sz w:val="28"/>
          <w:szCs w:val="28"/>
        </w:rPr>
        <w:t xml:space="preserve"> муниципального образования Светлый сельсовет</w:t>
      </w:r>
      <w:r>
        <w:rPr>
          <w:rFonts w:ascii="Times New Roman" w:hAnsi="Times New Roman" w:cs="Times New Roman"/>
          <w:color w:val="000000"/>
          <w:sz w:val="28"/>
          <w:szCs w:val="28"/>
        </w:rPr>
        <w:t xml:space="preserve"> Сакмарского района, с расшифровкой по главным </w:t>
      </w:r>
      <w:r w:rsidR="00A91B28">
        <w:rPr>
          <w:rFonts w:ascii="Times New Roman" w:hAnsi="Times New Roman" w:cs="Times New Roman"/>
          <w:color w:val="000000"/>
          <w:sz w:val="28"/>
          <w:szCs w:val="28"/>
        </w:rPr>
        <w:t>распорядителям средств</w:t>
      </w:r>
      <w:r>
        <w:rPr>
          <w:rFonts w:ascii="Times New Roman" w:hAnsi="Times New Roman" w:cs="Times New Roman"/>
          <w:color w:val="000000"/>
          <w:sz w:val="28"/>
          <w:szCs w:val="28"/>
        </w:rPr>
        <w:t xml:space="preserve"> 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Участник и соисполнитель программы в таблице указывается при наличии. </w:t>
      </w:r>
    </w:p>
    <w:p w:rsidR="00D05545" w:rsidRDefault="00436D9E">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средств бюджета</w:t>
      </w:r>
      <w:r w:rsidR="00ED08A7" w:rsidRPr="00ED08A7">
        <w:rPr>
          <w:rFonts w:ascii="Times New Roman" w:hAnsi="Times New Roman" w:cs="Times New Roman"/>
          <w:color w:val="000000"/>
          <w:sz w:val="28"/>
          <w:szCs w:val="28"/>
        </w:rPr>
        <w:t xml:space="preserve"> </w:t>
      </w:r>
      <w:r w:rsidR="00ED08A7">
        <w:rPr>
          <w:rFonts w:ascii="Times New Roman" w:hAnsi="Times New Roman" w:cs="Times New Roman"/>
          <w:color w:val="000000"/>
          <w:sz w:val="28"/>
          <w:szCs w:val="28"/>
        </w:rPr>
        <w:t xml:space="preserve">муниципального образования Светлый сельсовет </w:t>
      </w:r>
      <w:r>
        <w:rPr>
          <w:rFonts w:ascii="Times New Roman" w:hAnsi="Times New Roman" w:cs="Times New Roman"/>
          <w:color w:val="000000"/>
          <w:sz w:val="28"/>
          <w:szCs w:val="28"/>
        </w:rPr>
        <w:t xml:space="preserve"> Сакмарского района,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 по форме согласно таблице № 5.1;</w:t>
      </w:r>
    </w:p>
    <w:p w:rsidR="00D05545" w:rsidRDefault="00436D9E">
      <w:pPr>
        <w:pStyle w:val="ConsPlusNormal"/>
        <w:ind w:firstLine="540"/>
        <w:jc w:val="both"/>
      </w:pPr>
      <w:r>
        <w:rPr>
          <w:rFonts w:ascii="Times New Roman" w:hAnsi="Times New Roman" w:cs="Times New Roman"/>
          <w:color w:val="000000"/>
          <w:sz w:val="28"/>
          <w:szCs w:val="28"/>
        </w:rPr>
        <w:t xml:space="preserve">10.7. Обоснования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w:anchor="P786" w:history="1">
        <w:r>
          <w:rPr>
            <w:rStyle w:val="a3"/>
            <w:rFonts w:ascii="Times New Roman" w:hAnsi="Times New Roman" w:cs="Times New Roman"/>
            <w:color w:val="000000"/>
            <w:sz w:val="28"/>
            <w:szCs w:val="28"/>
          </w:rPr>
          <w:t>обеспечение</w:t>
        </w:r>
      </w:hyperlink>
      <w:r>
        <w:rPr>
          <w:rFonts w:ascii="Times New Roman" w:hAnsi="Times New Roman" w:cs="Times New Roman"/>
          <w:color w:val="000000"/>
          <w:sz w:val="28"/>
          <w:szCs w:val="28"/>
        </w:rPr>
        <w:t xml:space="preserve"> реализации муниципальной программы за счет налоговых и неналоговых расходов по форме согласно таблице № 5.2.</w:t>
      </w:r>
    </w:p>
    <w:p w:rsidR="00D05545" w:rsidRDefault="00436D9E">
      <w:pPr>
        <w:pStyle w:val="ConsPlusNormal"/>
        <w:ind w:firstLine="540"/>
        <w:jc w:val="both"/>
      </w:pPr>
      <w:r>
        <w:rPr>
          <w:rFonts w:ascii="Times New Roman" w:hAnsi="Times New Roman" w:cs="Times New Roman"/>
          <w:color w:val="000000"/>
          <w:sz w:val="28"/>
          <w:szCs w:val="28"/>
        </w:rPr>
        <w:t>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w:t>
      </w:r>
      <w:r w:rsidR="00ED08A7">
        <w:rPr>
          <w:rFonts w:ascii="Times New Roman" w:hAnsi="Times New Roman" w:cs="Times New Roman"/>
          <w:color w:val="000000"/>
          <w:sz w:val="28"/>
          <w:szCs w:val="28"/>
        </w:rPr>
        <w:t xml:space="preserve"> муниципального образования Светлый сельсовет</w:t>
      </w:r>
      <w:r>
        <w:rPr>
          <w:rFonts w:ascii="Times New Roman" w:hAnsi="Times New Roman" w:cs="Times New Roman"/>
          <w:color w:val="000000"/>
          <w:sz w:val="28"/>
          <w:szCs w:val="28"/>
        </w:rPr>
        <w:t xml:space="preserve"> Сакмарского района Оренбургской области, установленным в соответствующих муниципальных программах (комплексных программах).</w:t>
      </w:r>
    </w:p>
    <w:p w:rsidR="00D05545" w:rsidRDefault="00436D9E">
      <w:pPr>
        <w:pStyle w:val="ConsPlusNormal"/>
        <w:ind w:firstLine="540"/>
        <w:jc w:val="both"/>
      </w:pPr>
      <w:r>
        <w:rPr>
          <w:rFonts w:ascii="Times New Roman" w:hAnsi="Times New Roman" w:cs="Times New Roman"/>
          <w:color w:val="000000"/>
          <w:sz w:val="28"/>
          <w:szCs w:val="28"/>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D05545" w:rsidRPr="00B93913" w:rsidRDefault="00B93913">
      <w:pPr>
        <w:pStyle w:val="ConsPlusNormal"/>
        <w:ind w:firstLine="540"/>
        <w:jc w:val="both"/>
      </w:pPr>
      <w:r w:rsidRPr="00B93913">
        <w:rPr>
          <w:rFonts w:ascii="Times New Roman" w:hAnsi="Times New Roman" w:cs="Times New Roman"/>
          <w:color w:val="000000"/>
          <w:sz w:val="28"/>
          <w:szCs w:val="28"/>
        </w:rPr>
        <w:t>10.8. Сведения</w:t>
      </w:r>
      <w:r w:rsidR="00436D9E" w:rsidRPr="00B93913">
        <w:rPr>
          <w:rFonts w:ascii="Times New Roman" w:hAnsi="Times New Roman" w:cs="Times New Roman"/>
          <w:color w:val="000000"/>
          <w:sz w:val="28"/>
          <w:szCs w:val="28"/>
        </w:rPr>
        <w:t xml:space="preserve"> о методике расчета показателей муниципальной программы (комплексной программы) по форме согласно таблице № 6.</w:t>
      </w:r>
    </w:p>
    <w:p w:rsidR="00D05545" w:rsidRDefault="00436D9E">
      <w:pPr>
        <w:pStyle w:val="ConsPlusNormal"/>
        <w:ind w:firstLine="540"/>
        <w:jc w:val="both"/>
      </w:pPr>
      <w:r w:rsidRPr="00B93913">
        <w:rPr>
          <w:rFonts w:ascii="Times New Roman" w:hAnsi="Times New Roman" w:cs="Times New Roman"/>
          <w:color w:val="000000"/>
          <w:sz w:val="28"/>
          <w:szCs w:val="28"/>
        </w:rPr>
        <w:t>Методика расчета показателей должна обеспечивать сопоставимость показателей, отражающих аналогичные наблюдаемые явления, объекты,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color w:val="000000"/>
          <w:sz w:val="28"/>
          <w:szCs w:val="28"/>
        </w:rPr>
        <w:t>многовариантность</w:t>
      </w:r>
      <w:proofErr w:type="spellEnd"/>
      <w:r>
        <w:rPr>
          <w:rFonts w:ascii="Times New Roman" w:hAnsi="Times New Roman" w:cs="Times New Roman"/>
          <w:color w:val="000000"/>
          <w:sz w:val="28"/>
          <w:szCs w:val="28"/>
        </w:rPr>
        <w:t xml:space="preserve"> методик расчетов и способов получения отчетных данных.</w:t>
      </w:r>
    </w:p>
    <w:p w:rsidR="00D05545" w:rsidRDefault="00436D9E">
      <w:pPr>
        <w:pStyle w:val="ConsPlusNormal"/>
        <w:ind w:firstLine="540"/>
        <w:jc w:val="both"/>
      </w:pPr>
      <w:r>
        <w:rPr>
          <w:rFonts w:ascii="Times New Roman" w:hAnsi="Times New Roman" w:cs="Times New Roman"/>
          <w:color w:val="000000"/>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D05545" w:rsidRDefault="00436D9E">
      <w:pPr>
        <w:pStyle w:val="ConsPlusNormal"/>
        <w:ind w:firstLine="540"/>
        <w:jc w:val="both"/>
      </w:pPr>
      <w:r>
        <w:rPr>
          <w:rFonts w:ascii="Times New Roman" w:hAnsi="Times New Roman" w:cs="Times New Roman"/>
          <w:color w:val="000000"/>
          <w:sz w:val="28"/>
          <w:szCs w:val="28"/>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 </w:t>
      </w:r>
    </w:p>
    <w:p w:rsidR="00D05545" w:rsidRDefault="00436D9E">
      <w:pPr>
        <w:pStyle w:val="ConsPlusNormal"/>
        <w:ind w:firstLine="540"/>
        <w:jc w:val="both"/>
      </w:pPr>
      <w:r>
        <w:rPr>
          <w:rFonts w:ascii="Times New Roman" w:hAnsi="Times New Roman" w:cs="Times New Roman"/>
          <w:color w:val="000000"/>
          <w:sz w:val="28"/>
          <w:szCs w:val="28"/>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D05545" w:rsidRDefault="00436D9E">
      <w:pPr>
        <w:pStyle w:val="ConsPlusNormal"/>
        <w:ind w:firstLine="540"/>
        <w:jc w:val="both"/>
      </w:pPr>
      <w:r>
        <w:rPr>
          <w:rFonts w:ascii="Times New Roman" w:hAnsi="Times New Roman" w:cs="Times New Roman"/>
          <w:color w:val="000000"/>
          <w:sz w:val="28"/>
          <w:szCs w:val="28"/>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D05545" w:rsidRDefault="00436D9E">
      <w:pPr>
        <w:pStyle w:val="ConsPlusNormal"/>
        <w:ind w:firstLine="540"/>
        <w:jc w:val="both"/>
      </w:pPr>
      <w:r>
        <w:rPr>
          <w:rFonts w:ascii="Times New Roman" w:hAnsi="Times New Roman" w:cs="Times New Roman"/>
          <w:color w:val="000000"/>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D05545" w:rsidRPr="00B93913" w:rsidRDefault="00436D9E">
      <w:pPr>
        <w:pStyle w:val="ConsPlusNormal"/>
        <w:ind w:firstLine="540"/>
        <w:jc w:val="both"/>
      </w:pPr>
      <w:r>
        <w:rPr>
          <w:rFonts w:ascii="Times New Roman" w:hAnsi="Times New Roman" w:cs="Times New Roman"/>
          <w:color w:val="000000"/>
          <w:sz w:val="28"/>
          <w:szCs w:val="28"/>
        </w:rPr>
        <w:t xml:space="preserve">Не допускается изменение методик расчета показателей результатов муниципальной программы (комплексной программы), указанных в абзаце 6 </w:t>
      </w:r>
      <w:r w:rsidRPr="00B93913">
        <w:rPr>
          <w:rFonts w:ascii="Times New Roman" w:hAnsi="Times New Roman" w:cs="Times New Roman"/>
          <w:color w:val="000000"/>
          <w:sz w:val="28"/>
          <w:szCs w:val="28"/>
        </w:rPr>
        <w:t xml:space="preserve">настоящего пункта за текущий год в течение текущего года. </w:t>
      </w:r>
    </w:p>
    <w:p w:rsidR="00D05545" w:rsidRDefault="00B93913">
      <w:pPr>
        <w:pStyle w:val="ConsPlusNormal"/>
        <w:ind w:firstLine="540"/>
        <w:jc w:val="both"/>
      </w:pPr>
      <w:r w:rsidRPr="00B93913">
        <w:rPr>
          <w:rFonts w:ascii="Times New Roman" w:hAnsi="Times New Roman" w:cs="Times New Roman"/>
          <w:color w:val="000000"/>
          <w:sz w:val="28"/>
          <w:szCs w:val="28"/>
        </w:rPr>
        <w:t>10.9. План</w:t>
      </w:r>
      <w:r w:rsidR="00436D9E" w:rsidRPr="00B93913">
        <w:rPr>
          <w:rFonts w:ascii="Times New Roman" w:hAnsi="Times New Roman" w:cs="Times New Roman"/>
          <w:color w:val="000000"/>
          <w:sz w:val="28"/>
          <w:szCs w:val="28"/>
        </w:rPr>
        <w:t xml:space="preserve"> реализации муниципальной программы (комплексной программы</w:t>
      </w:r>
      <w:r w:rsidR="00436D9E">
        <w:rPr>
          <w:rFonts w:ascii="Times New Roman" w:hAnsi="Times New Roman" w:cs="Times New Roman"/>
          <w:color w:val="000000"/>
          <w:sz w:val="28"/>
          <w:szCs w:val="28"/>
        </w:rPr>
        <w:t>) (далее - план) по форме согласно таблице №7.</w:t>
      </w:r>
    </w:p>
    <w:p w:rsidR="00D05545" w:rsidRDefault="00436D9E">
      <w:pPr>
        <w:pStyle w:val="ConsPlusNormal"/>
        <w:ind w:firstLine="540"/>
        <w:jc w:val="both"/>
      </w:pPr>
      <w:r>
        <w:rPr>
          <w:rFonts w:ascii="Times New Roman" w:hAnsi="Times New Roman" w:cs="Times New Roman"/>
          <w:color w:val="000000"/>
          <w:sz w:val="28"/>
          <w:szCs w:val="28"/>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D05545" w:rsidRDefault="00436D9E">
      <w:pPr>
        <w:pStyle w:val="ConsPlusNormal"/>
        <w:ind w:firstLine="540"/>
        <w:jc w:val="both"/>
      </w:pPr>
      <w:r>
        <w:rPr>
          <w:rFonts w:ascii="Times New Roman" w:hAnsi="Times New Roman" w:cs="Times New Roman"/>
          <w:color w:val="000000"/>
          <w:sz w:val="28"/>
          <w:szCs w:val="28"/>
        </w:rPr>
        <w:t>Для мероприятий (результатов) указываются одна или несколько контрольных точек, срок реализации, ответственный исполнитель.</w:t>
      </w:r>
    </w:p>
    <w:p w:rsidR="00D05545" w:rsidRDefault="00436D9E">
      <w:pPr>
        <w:pStyle w:val="ConsPlusNormal"/>
        <w:ind w:firstLine="540"/>
        <w:jc w:val="both"/>
      </w:pPr>
      <w:proofErr w:type="gramStart"/>
      <w:r>
        <w:rPr>
          <w:rFonts w:ascii="Times New Roman" w:hAnsi="Times New Roman" w:cs="Times New Roman"/>
          <w:color w:val="000000"/>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D05545" w:rsidRDefault="00436D9E">
      <w:pPr>
        <w:pStyle w:val="ConsPlusNormal"/>
        <w:ind w:firstLine="540"/>
        <w:jc w:val="both"/>
      </w:pPr>
      <w:r>
        <w:rPr>
          <w:rFonts w:ascii="Times New Roman" w:hAnsi="Times New Roman" w:cs="Times New Roman"/>
          <w:color w:val="000000"/>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D05545" w:rsidRDefault="00436D9E">
      <w:pPr>
        <w:pStyle w:val="ConsPlusNormal"/>
        <w:ind w:firstLine="540"/>
        <w:jc w:val="both"/>
      </w:pPr>
      <w:r>
        <w:rPr>
          <w:rFonts w:ascii="Times New Roman" w:hAnsi="Times New Roman" w:cs="Times New Roman"/>
          <w:color w:val="000000"/>
          <w:sz w:val="28"/>
          <w:szCs w:val="28"/>
        </w:rPr>
        <w:t xml:space="preserve">Для комплексов процессных мероприятий наименование контрольных точек должны отражать факт завершения промежуточного результата или </w:t>
      </w:r>
      <w:r>
        <w:rPr>
          <w:rFonts w:ascii="Times New Roman" w:hAnsi="Times New Roman" w:cs="Times New Roman"/>
          <w:color w:val="000000"/>
          <w:sz w:val="28"/>
          <w:szCs w:val="28"/>
        </w:rPr>
        <w:lastRenderedPageBreak/>
        <w:t>иного значимого действия по выполнению мероприятия (достижению результата).</w:t>
      </w:r>
    </w:p>
    <w:p w:rsidR="00D05545" w:rsidRDefault="00436D9E">
      <w:pPr>
        <w:pStyle w:val="ConsPlusNormal"/>
        <w:ind w:firstLine="539"/>
        <w:jc w:val="both"/>
      </w:pPr>
      <w:r>
        <w:rPr>
          <w:rFonts w:ascii="Times New Roman" w:hAnsi="Times New Roman" w:cs="Times New Roman"/>
          <w:color w:val="000000"/>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D05545" w:rsidRDefault="00436D9E">
      <w:pPr>
        <w:pStyle w:val="ConsPlusNormal"/>
        <w:ind w:firstLine="540"/>
        <w:jc w:val="both"/>
      </w:pPr>
      <w:r>
        <w:rPr>
          <w:rFonts w:ascii="Times New Roman" w:hAnsi="Times New Roman" w:cs="Times New Roman"/>
          <w:sz w:val="28"/>
          <w:szCs w:val="28"/>
        </w:rPr>
        <w:t>Рекомендуемое количество контрольных точек для комплекса процессных мероприятий</w:t>
      </w:r>
      <w:r w:rsidR="00E95FDA">
        <w:rPr>
          <w:rFonts w:ascii="Times New Roman" w:hAnsi="Times New Roman" w:cs="Times New Roman"/>
          <w:sz w:val="28"/>
          <w:szCs w:val="28"/>
        </w:rPr>
        <w:t xml:space="preserve"> составляет не менее одной</w:t>
      </w:r>
      <w:r>
        <w:rPr>
          <w:rFonts w:ascii="Times New Roman" w:hAnsi="Times New Roman" w:cs="Times New Roman"/>
          <w:sz w:val="28"/>
          <w:szCs w:val="28"/>
        </w:rPr>
        <w:t xml:space="preserve"> в год на одно мероприятие (результат), за исключением случаев, когда контрольные точки не устанавливаются.</w:t>
      </w:r>
      <w:r>
        <w:rPr>
          <w:sz w:val="28"/>
          <w:szCs w:val="28"/>
        </w:rPr>
        <w:t xml:space="preserve"> </w:t>
      </w:r>
      <w:r>
        <w:rPr>
          <w:rFonts w:ascii="Times New Roman" w:hAnsi="Times New Roman" w:cs="Times New Roman"/>
          <w:sz w:val="28"/>
          <w:szCs w:val="28"/>
        </w:rPr>
        <w:t>В случае невозможности определения контрольных точек для комплекса процессных мероприятий контрольные точки не указываются.</w:t>
      </w:r>
    </w:p>
    <w:p w:rsidR="00D05545" w:rsidRDefault="00436D9E">
      <w:pPr>
        <w:pStyle w:val="ConsPlusNormal"/>
        <w:ind w:firstLine="539"/>
        <w:jc w:val="both"/>
      </w:pPr>
      <w:bookmarkStart w:id="2" w:name="P171"/>
      <w:bookmarkEnd w:id="2"/>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софинансирование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roofErr w:type="gramEnd"/>
    </w:p>
    <w:p w:rsidR="00D05545" w:rsidRDefault="00D05545">
      <w:pPr>
        <w:pStyle w:val="ConsPlusNormal"/>
        <w:ind w:firstLine="539"/>
        <w:jc w:val="both"/>
        <w:rPr>
          <w:rFonts w:ascii="Times New Roman" w:hAnsi="Times New Roman" w:cs="Times New Roman"/>
          <w:color w:val="000000"/>
          <w:sz w:val="28"/>
          <w:szCs w:val="28"/>
        </w:rPr>
      </w:pPr>
    </w:p>
    <w:p w:rsidR="00D05545" w:rsidRDefault="00436D9E">
      <w:pPr>
        <w:pStyle w:val="ConsPlusTitle"/>
        <w:ind w:left="1080"/>
        <w:jc w:val="center"/>
      </w:pPr>
      <w:r w:rsidRPr="00E95FDA">
        <w:rPr>
          <w:rFonts w:ascii="Times New Roman" w:hAnsi="Times New Roman" w:cs="Times New Roman"/>
          <w:b w:val="0"/>
          <w:color w:val="000000"/>
          <w:sz w:val="28"/>
          <w:szCs w:val="28"/>
        </w:rPr>
        <w:t>Ш. Порядок разработки муниципальной программы (комплексной программы), внесения в нее изменений</w:t>
      </w:r>
    </w:p>
    <w:p w:rsidR="00D05545" w:rsidRDefault="00436D9E">
      <w:pPr>
        <w:pStyle w:val="ConsPlusNormal"/>
        <w:ind w:firstLine="539"/>
        <w:jc w:val="both"/>
      </w:pPr>
      <w:r>
        <w:rPr>
          <w:rFonts w:ascii="Times New Roman" w:hAnsi="Times New Roman" w:cs="Times New Roman"/>
          <w:color w:val="000000"/>
          <w:sz w:val="28"/>
          <w:szCs w:val="28"/>
        </w:rPr>
        <w:t>12. Разработка муниципальной программы (комплексной программы) осуществляется на основании перечня муниципальных программ Администрации, утвержденного постановлением администрации муниципального образования</w:t>
      </w:r>
      <w:r w:rsidR="00370BFB">
        <w:rPr>
          <w:rFonts w:ascii="Times New Roman" w:hAnsi="Times New Roman" w:cs="Times New Roman"/>
          <w:color w:val="000000"/>
          <w:sz w:val="28"/>
          <w:szCs w:val="28"/>
        </w:rPr>
        <w:t xml:space="preserve"> Светлый сельсовет Сакмарского</w:t>
      </w:r>
      <w:r>
        <w:rPr>
          <w:rFonts w:ascii="Times New Roman" w:hAnsi="Times New Roman" w:cs="Times New Roman"/>
          <w:color w:val="000000"/>
          <w:sz w:val="28"/>
          <w:szCs w:val="28"/>
        </w:rPr>
        <w:t xml:space="preserve"> район</w:t>
      </w:r>
      <w:r w:rsidR="00370BFB">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 (далее - перечень).</w:t>
      </w:r>
    </w:p>
    <w:p w:rsidR="00D05545" w:rsidRDefault="00436D9E">
      <w:pPr>
        <w:pStyle w:val="ConsPlusNormal"/>
        <w:ind w:firstLine="539"/>
        <w:jc w:val="both"/>
      </w:pPr>
      <w:r>
        <w:rPr>
          <w:rFonts w:ascii="Times New Roman" w:hAnsi="Times New Roman" w:cs="Times New Roman"/>
          <w:color w:val="000000"/>
          <w:sz w:val="28"/>
          <w:szCs w:val="28"/>
        </w:rPr>
        <w:t>13. Пе</w:t>
      </w:r>
      <w:r w:rsidR="00370BFB">
        <w:rPr>
          <w:rFonts w:ascii="Times New Roman" w:hAnsi="Times New Roman" w:cs="Times New Roman"/>
          <w:color w:val="000000"/>
          <w:sz w:val="28"/>
          <w:szCs w:val="28"/>
        </w:rPr>
        <w:t>речень формируется</w:t>
      </w:r>
      <w:r>
        <w:rPr>
          <w:rFonts w:ascii="Times New Roman" w:hAnsi="Times New Roman" w:cs="Times New Roman"/>
          <w:color w:val="000000"/>
          <w:sz w:val="28"/>
          <w:szCs w:val="28"/>
        </w:rPr>
        <w:t xml:space="preserve"> на основании предложений кураторов муниципальных программ Администрации.</w:t>
      </w:r>
    </w:p>
    <w:p w:rsidR="00D05545" w:rsidRDefault="00436D9E">
      <w:pPr>
        <w:pStyle w:val="ConsPlusNormal"/>
        <w:ind w:firstLine="539"/>
        <w:jc w:val="both"/>
      </w:pPr>
      <w:r>
        <w:rPr>
          <w:rFonts w:ascii="Times New Roman" w:hAnsi="Times New Roman" w:cs="Times New Roman"/>
          <w:color w:val="000000"/>
          <w:sz w:val="28"/>
          <w:szCs w:val="28"/>
        </w:rPr>
        <w:t>14. Перечень содержит:</w:t>
      </w:r>
    </w:p>
    <w:p w:rsidR="00D05545" w:rsidRDefault="00436D9E">
      <w:pPr>
        <w:pStyle w:val="ConsPlusNormal"/>
        <w:ind w:firstLine="539"/>
        <w:jc w:val="both"/>
      </w:pPr>
      <w:r>
        <w:rPr>
          <w:rFonts w:ascii="Times New Roman" w:hAnsi="Times New Roman" w:cs="Times New Roman"/>
          <w:color w:val="000000"/>
          <w:sz w:val="28"/>
          <w:szCs w:val="28"/>
        </w:rPr>
        <w:t>наименования муниципальных программ (комплексных программ);</w:t>
      </w:r>
    </w:p>
    <w:p w:rsidR="00D05545" w:rsidRDefault="00436D9E">
      <w:pPr>
        <w:pStyle w:val="ConsPlusNormal"/>
        <w:ind w:firstLine="539"/>
        <w:jc w:val="both"/>
      </w:pPr>
      <w:r>
        <w:rPr>
          <w:rFonts w:ascii="Times New Roman" w:hAnsi="Times New Roman" w:cs="Times New Roman"/>
          <w:color w:val="000000"/>
          <w:sz w:val="28"/>
          <w:szCs w:val="28"/>
        </w:rPr>
        <w:t>наименования ответственных исполнителей муниципальных программ (комплексных программ);</w:t>
      </w:r>
    </w:p>
    <w:p w:rsidR="00D05545" w:rsidRDefault="00436D9E">
      <w:pPr>
        <w:pStyle w:val="ConsPlusNormal"/>
        <w:ind w:firstLine="539"/>
        <w:jc w:val="both"/>
      </w:pPr>
      <w:r>
        <w:rPr>
          <w:rFonts w:ascii="Times New Roman" w:hAnsi="Times New Roman" w:cs="Times New Roman"/>
          <w:color w:val="000000"/>
          <w:sz w:val="28"/>
          <w:szCs w:val="28"/>
        </w:rPr>
        <w:t>сроки реализации муниципальных программ (комплексных программ).</w:t>
      </w:r>
    </w:p>
    <w:p w:rsidR="00D05545" w:rsidRDefault="00436D9E">
      <w:pPr>
        <w:pStyle w:val="ConsPlusNormal"/>
        <w:ind w:firstLine="539"/>
        <w:jc w:val="both"/>
      </w:pPr>
      <w:r>
        <w:rPr>
          <w:rFonts w:ascii="Times New Roman" w:hAnsi="Times New Roman" w:cs="Times New Roman"/>
          <w:color w:val="000000"/>
          <w:sz w:val="28"/>
          <w:szCs w:val="28"/>
        </w:rPr>
        <w:t xml:space="preserve">15. Изменения в перечень вносятся на рассмотрение в </w:t>
      </w:r>
      <w:r w:rsidR="00370BFB">
        <w:rPr>
          <w:rFonts w:ascii="Times New Roman" w:hAnsi="Times New Roman" w:cs="Times New Roman"/>
          <w:color w:val="000000"/>
          <w:sz w:val="28"/>
          <w:szCs w:val="28"/>
        </w:rPr>
        <w:t xml:space="preserve">Администрацию </w:t>
      </w:r>
      <w:r>
        <w:rPr>
          <w:rFonts w:ascii="Times New Roman" w:hAnsi="Times New Roman" w:cs="Times New Roman"/>
          <w:color w:val="000000"/>
          <w:sz w:val="28"/>
          <w:szCs w:val="28"/>
        </w:rPr>
        <w:t xml:space="preserve">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w:t>
      </w:r>
      <w:r w:rsidR="00370BFB">
        <w:rPr>
          <w:rFonts w:ascii="Times New Roman" w:hAnsi="Times New Roman" w:cs="Times New Roman"/>
          <w:color w:val="000000"/>
          <w:sz w:val="28"/>
          <w:szCs w:val="28"/>
        </w:rPr>
        <w:t xml:space="preserve"> представляют</w:t>
      </w:r>
      <w:r>
        <w:rPr>
          <w:rFonts w:ascii="Times New Roman" w:hAnsi="Times New Roman" w:cs="Times New Roman"/>
          <w:color w:val="000000"/>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D05545" w:rsidRDefault="00436D9E">
      <w:pPr>
        <w:pStyle w:val="ConsPlusNormal"/>
        <w:ind w:firstLine="539"/>
        <w:jc w:val="both"/>
      </w:pPr>
      <w:proofErr w:type="gramStart"/>
      <w:r>
        <w:rPr>
          <w:rFonts w:ascii="Times New Roman" w:hAnsi="Times New Roman" w:cs="Times New Roman"/>
          <w:color w:val="000000"/>
          <w:sz w:val="28"/>
          <w:szCs w:val="28"/>
        </w:rPr>
        <w:t>В случае принятия органами исполнительной власти Оренбургской области ре</w:t>
      </w:r>
      <w:r w:rsidR="00E95FDA">
        <w:rPr>
          <w:rFonts w:ascii="Times New Roman" w:hAnsi="Times New Roman" w:cs="Times New Roman"/>
          <w:color w:val="000000"/>
          <w:sz w:val="28"/>
          <w:szCs w:val="28"/>
        </w:rPr>
        <w:t>шения о предоставлении</w:t>
      </w:r>
      <w:r>
        <w:rPr>
          <w:rFonts w:ascii="Times New Roman" w:hAnsi="Times New Roman" w:cs="Times New Roman"/>
          <w:color w:val="000000"/>
          <w:sz w:val="28"/>
          <w:szCs w:val="28"/>
        </w:rPr>
        <w:t xml:space="preserve"> бюджету</w:t>
      </w:r>
      <w:r w:rsidR="00E95FDA">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субсидии из федерального и областного бюджетов, условием предоставления </w:t>
      </w:r>
      <w:r>
        <w:rPr>
          <w:rFonts w:ascii="Times New Roman" w:hAnsi="Times New Roman" w:cs="Times New Roman"/>
          <w:color w:val="000000"/>
          <w:sz w:val="28"/>
          <w:szCs w:val="28"/>
        </w:rPr>
        <w:lastRenderedPageBreak/>
        <w:t>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w:t>
      </w:r>
      <w:r w:rsidR="00370BFB">
        <w:rPr>
          <w:rFonts w:ascii="Times New Roman" w:hAnsi="Times New Roman" w:cs="Times New Roman"/>
          <w:color w:val="000000"/>
          <w:sz w:val="28"/>
          <w:szCs w:val="28"/>
        </w:rPr>
        <w:t>учае принятия</w:t>
      </w:r>
      <w:r>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w:t>
      </w:r>
      <w:proofErr w:type="gramEnd"/>
      <w:r>
        <w:rPr>
          <w:rFonts w:ascii="Times New Roman" w:hAnsi="Times New Roman" w:cs="Times New Roman"/>
          <w:color w:val="000000"/>
          <w:sz w:val="28"/>
          <w:szCs w:val="28"/>
        </w:rPr>
        <w:t xml:space="preserve"> в перечень должны быть внесены не позднее даты утверждения такой муниципальной программы (комплексной программы).</w:t>
      </w:r>
    </w:p>
    <w:p w:rsidR="00D05545" w:rsidRDefault="00436D9E">
      <w:pPr>
        <w:pStyle w:val="ConsPlusNormal"/>
        <w:ind w:firstLine="539"/>
        <w:jc w:val="both"/>
      </w:pPr>
      <w:proofErr w:type="gramStart"/>
      <w:r>
        <w:rPr>
          <w:rFonts w:ascii="Times New Roman" w:hAnsi="Times New Roman" w:cs="Times New Roman"/>
          <w:color w:val="000000"/>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roofErr w:type="gramEnd"/>
    </w:p>
    <w:p w:rsidR="00D05545" w:rsidRDefault="00436D9E">
      <w:pPr>
        <w:pStyle w:val="ConsPlusNormal"/>
        <w:ind w:firstLine="539"/>
        <w:jc w:val="both"/>
      </w:pPr>
      <w:r>
        <w:rPr>
          <w:rFonts w:ascii="Times New Roman" w:hAnsi="Times New Roman" w:cs="Times New Roman"/>
          <w:color w:val="000000"/>
          <w:sz w:val="28"/>
          <w:szCs w:val="28"/>
        </w:rPr>
        <w:t xml:space="preserve">16. 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 </w:t>
      </w:r>
    </w:p>
    <w:p w:rsidR="00D05545" w:rsidRDefault="00436D9E">
      <w:pPr>
        <w:pStyle w:val="ConsPlusNormal"/>
        <w:ind w:firstLine="539"/>
        <w:jc w:val="both"/>
      </w:pPr>
      <w:r>
        <w:rPr>
          <w:rFonts w:ascii="Times New Roman" w:hAnsi="Times New Roman" w:cs="Times New Roman"/>
          <w:color w:val="000000"/>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w:t>
      </w:r>
      <w:r w:rsidR="00370BFB">
        <w:rPr>
          <w:rFonts w:ascii="Times New Roman" w:hAnsi="Times New Roman" w:cs="Times New Roman"/>
          <w:color w:val="000000"/>
          <w:sz w:val="28"/>
          <w:szCs w:val="28"/>
        </w:rPr>
        <w:t>вправе внести в администрацию</w:t>
      </w:r>
      <w:r>
        <w:rPr>
          <w:rFonts w:ascii="Times New Roman" w:hAnsi="Times New Roman" w:cs="Times New Roman"/>
          <w:color w:val="000000"/>
          <w:sz w:val="28"/>
          <w:szCs w:val="28"/>
        </w:rPr>
        <w:t xml:space="preserve">   уведомление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D05545" w:rsidRDefault="00370BFB">
      <w:pPr>
        <w:pStyle w:val="ConsPlusNormal"/>
        <w:ind w:firstLine="539"/>
        <w:jc w:val="both"/>
      </w:pPr>
      <w:bookmarkStart w:id="3" w:name="P206"/>
      <w:bookmarkEnd w:id="3"/>
      <w:proofErr w:type="gramStart"/>
      <w:r>
        <w:rPr>
          <w:rFonts w:ascii="Times New Roman" w:hAnsi="Times New Roman" w:cs="Times New Roman"/>
          <w:color w:val="000000"/>
          <w:sz w:val="28"/>
          <w:szCs w:val="28"/>
        </w:rPr>
        <w:t>В случае принятия главой муниципального образования</w:t>
      </w:r>
      <w:r w:rsidR="00436D9E">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436D9E">
        <w:rPr>
          <w:rFonts w:ascii="Times New Roman" w:hAnsi="Times New Roman" w:cs="Times New Roman"/>
          <w:color w:val="000000"/>
          <w:sz w:val="28"/>
          <w:szCs w:val="28"/>
        </w:rPr>
        <w:t xml:space="preserve"> При этом действующая муниципальная программа (комплексная программа) подлежит отмене.</w:t>
      </w:r>
    </w:p>
    <w:p w:rsidR="00D05545" w:rsidRDefault="00436D9E">
      <w:pPr>
        <w:pStyle w:val="ConsPlusNormal"/>
        <w:ind w:firstLine="539"/>
        <w:jc w:val="both"/>
      </w:pPr>
      <w:r>
        <w:rPr>
          <w:rFonts w:ascii="Times New Roman" w:hAnsi="Times New Roman" w:cs="Times New Roman"/>
          <w:color w:val="000000"/>
          <w:sz w:val="28"/>
          <w:szCs w:val="28"/>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D05545" w:rsidRDefault="00436D9E">
      <w:pPr>
        <w:pStyle w:val="ConsPlusNormal"/>
        <w:ind w:firstLine="539"/>
        <w:jc w:val="both"/>
      </w:pPr>
      <w:r>
        <w:rPr>
          <w:rFonts w:ascii="Times New Roman" w:hAnsi="Times New Roman" w:cs="Times New Roman"/>
          <w:color w:val="000000"/>
          <w:sz w:val="28"/>
          <w:szCs w:val="28"/>
        </w:rPr>
        <w:t xml:space="preserve">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w:t>
      </w:r>
      <w:r>
        <w:rPr>
          <w:rFonts w:ascii="Times New Roman" w:hAnsi="Times New Roman" w:cs="Times New Roman"/>
          <w:color w:val="000000"/>
          <w:sz w:val="28"/>
          <w:szCs w:val="28"/>
        </w:rPr>
        <w:lastRenderedPageBreak/>
        <w:t>фактического достижения значения показателей и результатов ранее действующей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17.  Утверждение (внесение изменений) в муниципальную программу осуществляется Администрацией.</w:t>
      </w:r>
    </w:p>
    <w:p w:rsidR="00D05545" w:rsidRDefault="00436D9E">
      <w:pPr>
        <w:pStyle w:val="ConsPlusNormal"/>
        <w:ind w:firstLine="539"/>
        <w:jc w:val="both"/>
      </w:pPr>
      <w:r>
        <w:rPr>
          <w:rFonts w:ascii="Times New Roman" w:hAnsi="Times New Roman" w:cs="Times New Roman"/>
          <w:color w:val="000000"/>
          <w:sz w:val="28"/>
          <w:szCs w:val="28"/>
        </w:rPr>
        <w:t xml:space="preserve">18.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D05545" w:rsidRDefault="00436D9E">
      <w:pPr>
        <w:pStyle w:val="ConsPlusNormal"/>
        <w:ind w:firstLine="539"/>
        <w:jc w:val="both"/>
      </w:pPr>
      <w:r>
        <w:rPr>
          <w:rFonts w:ascii="Times New Roman" w:hAnsi="Times New Roman" w:cs="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содержащуюся в муниципальных программах (комплексных программах).</w:t>
      </w:r>
    </w:p>
    <w:p w:rsidR="00D05545" w:rsidRDefault="00436D9E">
      <w:pPr>
        <w:pStyle w:val="ConsPlusNormal"/>
        <w:ind w:firstLine="539"/>
        <w:jc w:val="both"/>
      </w:pPr>
      <w:r>
        <w:rPr>
          <w:rFonts w:ascii="Times New Roman" w:hAnsi="Times New Roman" w:cs="Times New Roman"/>
          <w:sz w:val="28"/>
          <w:szCs w:val="28"/>
        </w:rPr>
        <w:t xml:space="preserve">19. Ответственный исполнитель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(комплексной программы) в течение 5 рабочих дней со дня поступления на согласование. </w:t>
      </w:r>
    </w:p>
    <w:p w:rsidR="00D05545" w:rsidRDefault="00436D9E">
      <w:pPr>
        <w:pStyle w:val="ConsPlusNormal"/>
        <w:ind w:firstLine="539"/>
        <w:jc w:val="both"/>
      </w:pPr>
      <w:r>
        <w:rPr>
          <w:rFonts w:ascii="Times New Roman" w:hAnsi="Times New Roman" w:cs="Times New Roman"/>
          <w:sz w:val="28"/>
          <w:szCs w:val="28"/>
        </w:rPr>
        <w:t>20. В случае если в рамках муниципальной программы (комплексной программы) предусматривается реализация приоритетных проектов, региональных проектов, проект со</w:t>
      </w:r>
      <w:r w:rsidR="001B47CB">
        <w:rPr>
          <w:rFonts w:ascii="Times New Roman" w:hAnsi="Times New Roman" w:cs="Times New Roman"/>
          <w:sz w:val="28"/>
          <w:szCs w:val="28"/>
        </w:rPr>
        <w:t>гласовывается с</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Администраци</w:t>
      </w:r>
      <w:r w:rsidR="001B47CB">
        <w:rPr>
          <w:rFonts w:ascii="Times New Roman" w:hAnsi="Times New Roman" w:cs="Times New Roman"/>
          <w:color w:val="000000"/>
          <w:sz w:val="28"/>
          <w:szCs w:val="28"/>
        </w:rPr>
        <w:t>ей</w:t>
      </w:r>
      <w:r>
        <w:rPr>
          <w:rFonts w:ascii="Times New Roman" w:hAnsi="Times New Roman" w:cs="Times New Roman"/>
          <w:sz w:val="28"/>
          <w:szCs w:val="28"/>
        </w:rPr>
        <w:t>.</w:t>
      </w:r>
    </w:p>
    <w:p w:rsidR="00D05545" w:rsidRDefault="00436D9E">
      <w:pPr>
        <w:pStyle w:val="ConsPlusNormal"/>
        <w:ind w:firstLine="539"/>
        <w:jc w:val="both"/>
      </w:pPr>
      <w:r>
        <w:rPr>
          <w:rFonts w:ascii="Times New Roman" w:hAnsi="Times New Roman" w:cs="Times New Roman"/>
          <w:sz w:val="28"/>
          <w:szCs w:val="28"/>
        </w:rPr>
        <w:t>К проекту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D05545" w:rsidRDefault="001B47CB">
      <w:pPr>
        <w:pStyle w:val="ConsPlusNormal"/>
        <w:ind w:firstLine="539"/>
        <w:jc w:val="both"/>
      </w:pPr>
      <w:r>
        <w:rPr>
          <w:rFonts w:ascii="Times New Roman" w:hAnsi="Times New Roman" w:cs="Times New Roman"/>
          <w:sz w:val="28"/>
          <w:szCs w:val="28"/>
        </w:rPr>
        <w:t>Администрация</w:t>
      </w:r>
      <w:r w:rsidR="00436D9E">
        <w:rPr>
          <w:rFonts w:ascii="Times New Roman" w:hAnsi="Times New Roman" w:cs="Times New Roman"/>
          <w:color w:val="000000"/>
          <w:sz w:val="28"/>
          <w:szCs w:val="28"/>
        </w:rPr>
        <w:t xml:space="preserve"> </w:t>
      </w:r>
      <w:r w:rsidR="00436D9E">
        <w:rPr>
          <w:rFonts w:ascii="Times New Roman" w:hAnsi="Times New Roman" w:cs="Times New Roman"/>
          <w:sz w:val="28"/>
          <w:szCs w:val="28"/>
        </w:rPr>
        <w:t xml:space="preserve">рассматривает представленный проект </w:t>
      </w:r>
      <w:proofErr w:type="gramStart"/>
      <w:r w:rsidR="00436D9E">
        <w:rPr>
          <w:rFonts w:ascii="Times New Roman" w:hAnsi="Times New Roman" w:cs="Times New Roman"/>
          <w:sz w:val="28"/>
          <w:szCs w:val="28"/>
        </w:rPr>
        <w:t>на</w:t>
      </w:r>
      <w:proofErr w:type="gramEnd"/>
      <w:r w:rsidR="00436D9E">
        <w:rPr>
          <w:rFonts w:ascii="Times New Roman" w:hAnsi="Times New Roman" w:cs="Times New Roman"/>
          <w:sz w:val="28"/>
          <w:szCs w:val="28"/>
        </w:rPr>
        <w:t>:</w:t>
      </w:r>
    </w:p>
    <w:p w:rsidR="00D05545" w:rsidRDefault="00436D9E">
      <w:pPr>
        <w:pStyle w:val="ConsPlusNormal"/>
        <w:ind w:firstLine="539"/>
        <w:jc w:val="both"/>
      </w:pPr>
      <w:r>
        <w:rPr>
          <w:rFonts w:ascii="Times New Roman" w:hAnsi="Times New Roman" w:cs="Times New Roman"/>
          <w:sz w:val="28"/>
          <w:szCs w:val="28"/>
        </w:rPr>
        <w:t xml:space="preserve">соответствие цели муниципальной программы (комплексной программы) и задач ее структурных элементов стратегии социально-экономического развития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w:t>
      </w:r>
    </w:p>
    <w:p w:rsidR="00D05545" w:rsidRDefault="00436D9E">
      <w:pPr>
        <w:pStyle w:val="ConsPlusNormal"/>
        <w:ind w:firstLine="539"/>
        <w:jc w:val="both"/>
      </w:pPr>
      <w:r>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sz w:val="28"/>
          <w:szCs w:val="28"/>
        </w:rPr>
        <w:t>соблюдение требований к содержанию муниципальной программы (комплексной программы), установленных настоящим Порядком;</w:t>
      </w:r>
    </w:p>
    <w:p w:rsidR="00D05545" w:rsidRDefault="00436D9E">
      <w:pPr>
        <w:pStyle w:val="ConsPlusNormal"/>
        <w:ind w:firstLine="539"/>
        <w:jc w:val="both"/>
      </w:pPr>
      <w:r>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sz w:val="28"/>
          <w:szCs w:val="28"/>
        </w:rPr>
        <w:t>Рассмотрение проекта осуществляется в срок, не превышающий десяти рабочих дней.</w:t>
      </w:r>
    </w:p>
    <w:p w:rsidR="00D05545" w:rsidRDefault="00436D9E">
      <w:pPr>
        <w:pStyle w:val="ConsPlusNormal"/>
        <w:ind w:firstLine="539"/>
        <w:jc w:val="both"/>
      </w:pPr>
      <w:r w:rsidRPr="008D7A03">
        <w:rPr>
          <w:rFonts w:ascii="Times New Roman" w:hAnsi="Times New Roman" w:cs="Times New Roman"/>
          <w:sz w:val="28"/>
          <w:szCs w:val="28"/>
        </w:rPr>
        <w:t>21. Контрольно счетная палата муниципального образования Сакмарский район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и Оренбургской области.</w:t>
      </w:r>
    </w:p>
    <w:p w:rsidR="00D05545" w:rsidRDefault="00436D9E">
      <w:pPr>
        <w:pStyle w:val="ConsPlusNormal"/>
        <w:ind w:firstLine="539"/>
        <w:jc w:val="both"/>
      </w:pPr>
      <w:r>
        <w:rPr>
          <w:rFonts w:ascii="Times New Roman" w:hAnsi="Times New Roman" w:cs="Times New Roman"/>
          <w:sz w:val="28"/>
          <w:szCs w:val="28"/>
        </w:rPr>
        <w:t xml:space="preserve">22. После всех согласований проект программы представляется в </w:t>
      </w:r>
      <w:r>
        <w:rPr>
          <w:rFonts w:ascii="Times New Roman" w:hAnsi="Times New Roman" w:cs="Times New Roman"/>
          <w:sz w:val="28"/>
          <w:szCs w:val="28"/>
        </w:rPr>
        <w:lastRenderedPageBreak/>
        <w:t>электронном виде и на бумажном носителе на утверждение главе муниципального образования</w:t>
      </w:r>
      <w:r w:rsidR="001B47CB">
        <w:rPr>
          <w:rFonts w:ascii="Times New Roman" w:hAnsi="Times New Roman" w:cs="Times New Roman"/>
          <w:sz w:val="28"/>
          <w:szCs w:val="28"/>
        </w:rPr>
        <w:t xml:space="preserve"> Светлый сельсовет Сакмарского</w:t>
      </w:r>
      <w:r>
        <w:rPr>
          <w:rFonts w:ascii="Times New Roman" w:hAnsi="Times New Roman" w:cs="Times New Roman"/>
          <w:sz w:val="28"/>
          <w:szCs w:val="28"/>
        </w:rPr>
        <w:t xml:space="preserve"> район</w:t>
      </w:r>
      <w:r w:rsidR="001B47CB">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D05545" w:rsidRDefault="00436D9E">
      <w:pPr>
        <w:pStyle w:val="ConsPlusNormal"/>
        <w:ind w:firstLine="539"/>
        <w:jc w:val="both"/>
      </w:pPr>
      <w:r w:rsidRPr="00D42E3C">
        <w:rPr>
          <w:rFonts w:ascii="Times New Roman" w:hAnsi="Times New Roman" w:cs="Times New Roman"/>
          <w:sz w:val="28"/>
          <w:szCs w:val="28"/>
        </w:rPr>
        <w:t>23. Муниципальные программы (комплексные программы), предлагаемые к реализации, начиная с очередного финансового года,</w:t>
      </w:r>
      <w:r>
        <w:rPr>
          <w:rFonts w:ascii="Times New Roman" w:hAnsi="Times New Roman" w:cs="Times New Roman"/>
          <w:sz w:val="28"/>
          <w:szCs w:val="28"/>
        </w:rPr>
        <w:t xml:space="preserve"> подлежат утверждению до вступления в силу решения Совета депутатов</w:t>
      </w:r>
      <w:r w:rsidR="00D42E3C">
        <w:rPr>
          <w:rFonts w:ascii="Times New Roman" w:hAnsi="Times New Roman" w:cs="Times New Roman"/>
          <w:sz w:val="28"/>
          <w:szCs w:val="28"/>
        </w:rPr>
        <w:t xml:space="preserve"> Светлого сельсовета</w:t>
      </w:r>
      <w:r>
        <w:rPr>
          <w:rFonts w:ascii="Times New Roman" w:hAnsi="Times New Roman" w:cs="Times New Roman"/>
          <w:sz w:val="28"/>
          <w:szCs w:val="28"/>
        </w:rPr>
        <w:t xml:space="preserve"> Сакмарского района о бюджете муниципального образования</w:t>
      </w:r>
      <w:r w:rsidR="00D42E3C">
        <w:rPr>
          <w:rFonts w:ascii="Times New Roman" w:hAnsi="Times New Roman" w:cs="Times New Roman"/>
          <w:sz w:val="28"/>
          <w:szCs w:val="28"/>
        </w:rPr>
        <w:t xml:space="preserve"> Светлый сельсовет</w:t>
      </w:r>
      <w:r>
        <w:rPr>
          <w:rFonts w:ascii="Times New Roman" w:hAnsi="Times New Roman" w:cs="Times New Roman"/>
          <w:sz w:val="28"/>
          <w:szCs w:val="28"/>
        </w:rPr>
        <w:t xml:space="preserve"> Сакмарск</w:t>
      </w:r>
      <w:r w:rsidR="00D42E3C">
        <w:rPr>
          <w:rFonts w:ascii="Times New Roman" w:hAnsi="Times New Roman" w:cs="Times New Roman"/>
          <w:sz w:val="28"/>
          <w:szCs w:val="28"/>
        </w:rPr>
        <w:t>ого</w:t>
      </w:r>
      <w:r>
        <w:rPr>
          <w:rFonts w:ascii="Times New Roman" w:hAnsi="Times New Roman" w:cs="Times New Roman"/>
          <w:sz w:val="28"/>
          <w:szCs w:val="28"/>
        </w:rPr>
        <w:t xml:space="preserve"> район</w:t>
      </w:r>
      <w:r w:rsidR="00D42E3C">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очередной финансовый</w:t>
      </w:r>
      <w:r w:rsidR="00D42E3C">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(далее – решение о бюджете).</w:t>
      </w:r>
    </w:p>
    <w:p w:rsidR="00D05545" w:rsidRDefault="00436D9E">
      <w:pPr>
        <w:pStyle w:val="ConsPlusNormal"/>
        <w:ind w:firstLine="539"/>
        <w:jc w:val="both"/>
      </w:pPr>
      <w:r>
        <w:rPr>
          <w:rFonts w:ascii="Times New Roman" w:hAnsi="Times New Roman" w:cs="Times New Roman"/>
          <w:color w:val="000000"/>
          <w:sz w:val="28"/>
          <w:szCs w:val="28"/>
        </w:rPr>
        <w:t xml:space="preserve">24. </w:t>
      </w:r>
      <w:bookmarkStart w:id="4" w:name="P236"/>
      <w:bookmarkEnd w:id="4"/>
      <w:r>
        <w:rPr>
          <w:rFonts w:ascii="Times New Roman" w:hAnsi="Times New Roman" w:cs="Times New Roman"/>
          <w:color w:val="000000"/>
          <w:sz w:val="28"/>
          <w:szCs w:val="28"/>
        </w:rPr>
        <w:t xml:space="preserve">Муниципальная программа (комплексная программа) </w:t>
      </w:r>
      <w:r>
        <w:rPr>
          <w:rFonts w:ascii="Times New Roman" w:hAnsi="Times New Roman" w:cs="Times New Roman"/>
          <w:sz w:val="28"/>
          <w:szCs w:val="28"/>
        </w:rPr>
        <w:t>подлежит приведению в соответствие решению о бюджете не позднее трех месяцев со дня вступления его в силу.</w:t>
      </w:r>
    </w:p>
    <w:p w:rsidR="00D05545" w:rsidRDefault="00436D9E">
      <w:pPr>
        <w:pStyle w:val="ConsPlusNormal"/>
        <w:ind w:firstLine="539"/>
        <w:jc w:val="both"/>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Pr>
          <w:rFonts w:ascii="Times New Roman" w:hAnsi="Times New Roman" w:cs="Times New Roman"/>
          <w:sz w:val="28"/>
          <w:szCs w:val="28"/>
        </w:rPr>
        <w:t>бюджете муниципального образования</w:t>
      </w:r>
      <w:r w:rsidR="008220D3">
        <w:rPr>
          <w:rFonts w:ascii="Times New Roman" w:hAnsi="Times New Roman" w:cs="Times New Roman"/>
          <w:sz w:val="28"/>
          <w:szCs w:val="28"/>
        </w:rPr>
        <w:t xml:space="preserve"> Светлый сельсовет Сакмарского</w:t>
      </w:r>
      <w:r>
        <w:rPr>
          <w:rFonts w:ascii="Times New Roman" w:hAnsi="Times New Roman" w:cs="Times New Roman"/>
          <w:sz w:val="28"/>
          <w:szCs w:val="28"/>
        </w:rPr>
        <w:t xml:space="preserve"> район</w:t>
      </w:r>
      <w:r w:rsidR="008220D3">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Pr>
          <w:rFonts w:ascii="Times New Roman" w:hAnsi="Times New Roman" w:cs="Times New Roman"/>
          <w:color w:val="000000"/>
          <w:sz w:val="28"/>
          <w:szCs w:val="28"/>
        </w:rPr>
        <w:t>, в том числе на реализацию структурных элементов муниципальных программ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приоритетных проектов, региональных проектов, может отличаться от объема средств, предусмотренных на указанные цели муниципальной п</w:t>
      </w:r>
      <w:r w:rsidR="008220D3">
        <w:rPr>
          <w:rFonts w:ascii="Times New Roman" w:hAnsi="Times New Roman" w:cs="Times New Roman"/>
          <w:color w:val="000000"/>
          <w:sz w:val="28"/>
          <w:szCs w:val="28"/>
        </w:rPr>
        <w:t>рограммой (комплексной программой</w:t>
      </w:r>
      <w:r>
        <w:rPr>
          <w:rFonts w:ascii="Times New Roman" w:hAnsi="Times New Roman" w:cs="Times New Roman"/>
          <w:color w:val="000000"/>
          <w:sz w:val="28"/>
          <w:szCs w:val="28"/>
        </w:rPr>
        <w:t>).</w:t>
      </w:r>
      <w:proofErr w:type="gramEnd"/>
    </w:p>
    <w:p w:rsidR="00D05545" w:rsidRDefault="00436D9E">
      <w:pPr>
        <w:pStyle w:val="ConsPlusNormal"/>
        <w:ind w:firstLine="539"/>
        <w:jc w:val="both"/>
      </w:pPr>
      <w:r>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D05545" w:rsidRDefault="00436D9E">
      <w:pPr>
        <w:pStyle w:val="ConsPlusNormal"/>
        <w:ind w:firstLine="539"/>
        <w:jc w:val="both"/>
      </w:pPr>
      <w:r>
        <w:rPr>
          <w:rFonts w:ascii="Times New Roman" w:hAnsi="Times New Roman" w:cs="Times New Roman"/>
          <w:color w:val="000000"/>
          <w:sz w:val="28"/>
          <w:szCs w:val="28"/>
        </w:rPr>
        <w:t>Проекты нормативных правовых актов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D05545" w:rsidRDefault="00436D9E">
      <w:pPr>
        <w:pStyle w:val="ConsPlusNormal"/>
        <w:ind w:firstLine="539"/>
        <w:jc w:val="both"/>
      </w:pPr>
      <w:r>
        <w:rPr>
          <w:rFonts w:ascii="Times New Roman" w:hAnsi="Times New Roman" w:cs="Times New Roman"/>
          <w:sz w:val="28"/>
          <w:szCs w:val="28"/>
        </w:rPr>
        <w:t xml:space="preserve">26. 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Pr>
          <w:rFonts w:ascii="Times New Roman" w:hAnsi="Times New Roman" w:cs="Times New Roman"/>
          <w:color w:val="000000"/>
          <w:sz w:val="28"/>
          <w:szCs w:val="28"/>
        </w:rPr>
        <w:t xml:space="preserve">муниципального образования </w:t>
      </w:r>
      <w:r w:rsidR="008220D3">
        <w:rPr>
          <w:rFonts w:ascii="Times New Roman" w:hAnsi="Times New Roman" w:cs="Times New Roman"/>
          <w:color w:val="000000"/>
          <w:sz w:val="28"/>
          <w:szCs w:val="28"/>
        </w:rPr>
        <w:t>Светлый сельсовет Сакмарского</w:t>
      </w:r>
      <w:r>
        <w:rPr>
          <w:rFonts w:ascii="Times New Roman" w:hAnsi="Times New Roman" w:cs="Times New Roman"/>
          <w:color w:val="000000"/>
          <w:sz w:val="28"/>
          <w:szCs w:val="28"/>
        </w:rPr>
        <w:t xml:space="preserve"> район</w:t>
      </w:r>
      <w:r w:rsidR="008220D3">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 </w:t>
      </w:r>
      <w:r>
        <w:rPr>
          <w:rFonts w:ascii="Times New Roman" w:hAnsi="Times New Roman" w:cs="Times New Roman"/>
          <w:sz w:val="28"/>
          <w:szCs w:val="28"/>
        </w:rPr>
        <w:t>и изменений в них осуществляются следующим образом.</w:t>
      </w:r>
    </w:p>
    <w:p w:rsidR="00D05545" w:rsidRDefault="00436D9E">
      <w:pPr>
        <w:pStyle w:val="ConsPlusNormal"/>
        <w:ind w:firstLine="539"/>
        <w:jc w:val="both"/>
      </w:pPr>
      <w:r>
        <w:rPr>
          <w:rFonts w:ascii="Times New Roman" w:hAnsi="Times New Roman" w:cs="Times New Roman"/>
          <w:sz w:val="28"/>
          <w:szCs w:val="28"/>
        </w:rPr>
        <w:t xml:space="preserve">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w:t>
      </w:r>
    </w:p>
    <w:p w:rsidR="00D05545" w:rsidRDefault="00436D9E">
      <w:pPr>
        <w:pStyle w:val="ConsPlusNormal"/>
        <w:ind w:firstLine="539"/>
        <w:jc w:val="both"/>
      </w:pPr>
      <w:r>
        <w:rPr>
          <w:rFonts w:ascii="Times New Roman" w:hAnsi="Times New Roman" w:cs="Times New Roman"/>
          <w:sz w:val="28"/>
          <w:szCs w:val="28"/>
        </w:rPr>
        <w:t xml:space="preserve">Подготовка изменений в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может инициироваться ответственным </w:t>
      </w:r>
      <w:r>
        <w:rPr>
          <w:rFonts w:ascii="Times New Roman" w:hAnsi="Times New Roman" w:cs="Times New Roman"/>
          <w:sz w:val="28"/>
          <w:szCs w:val="28"/>
        </w:rPr>
        <w:lastRenderedPageBreak/>
        <w:t xml:space="preserve">исполнителем, соисполнителем, участником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куратором муниципальной программы (комплексной программы).</w:t>
      </w:r>
    </w:p>
    <w:p w:rsidR="00D05545" w:rsidRDefault="00436D9E">
      <w:pPr>
        <w:pStyle w:val="ConsPlusNormal"/>
        <w:ind w:firstLine="539"/>
        <w:jc w:val="both"/>
      </w:pPr>
      <w:proofErr w:type="gramStart"/>
      <w:r>
        <w:rPr>
          <w:rFonts w:ascii="Times New Roman" w:hAnsi="Times New Roman" w:cs="Times New Roman"/>
          <w:sz w:val="28"/>
          <w:szCs w:val="28"/>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представляемыми в системе электронного документооборота (АСЭД) в файлах редактируемых форматов (таких как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или форматов с аналогичными свойствами).</w:t>
      </w:r>
      <w:proofErr w:type="gramEnd"/>
      <w:r>
        <w:rPr>
          <w:rFonts w:ascii="Times New Roman" w:hAnsi="Times New Roman" w:cs="Times New Roman"/>
          <w:sz w:val="28"/>
          <w:szCs w:val="28"/>
        </w:rPr>
        <w:t xml:space="preserve">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D05545" w:rsidRDefault="00436D9E">
      <w:pPr>
        <w:pStyle w:val="ConsPlusNormal"/>
        <w:ind w:firstLine="539"/>
        <w:jc w:val="both"/>
      </w:pPr>
      <w:r>
        <w:rPr>
          <w:rFonts w:ascii="Times New Roman" w:hAnsi="Times New Roman" w:cs="Times New Roman"/>
          <w:sz w:val="28"/>
          <w:szCs w:val="28"/>
        </w:rPr>
        <w:t>К проекту согласуемых документов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D05545" w:rsidRDefault="00436D9E">
      <w:pPr>
        <w:pStyle w:val="ConsPlusNormal"/>
        <w:ind w:firstLine="539"/>
        <w:jc w:val="both"/>
      </w:pPr>
      <w:r>
        <w:rPr>
          <w:rFonts w:ascii="Times New Roman" w:hAnsi="Times New Roman" w:cs="Times New Roman"/>
          <w:sz w:val="28"/>
          <w:szCs w:val="28"/>
        </w:rPr>
        <w:t>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D05545" w:rsidRDefault="00436D9E">
      <w:pPr>
        <w:pStyle w:val="ConsPlusNormal"/>
        <w:ind w:firstLine="539"/>
        <w:jc w:val="both"/>
      </w:pPr>
      <w:r>
        <w:rPr>
          <w:rFonts w:ascii="Times New Roman" w:hAnsi="Times New Roman" w:cs="Times New Roman"/>
          <w:sz w:val="28"/>
          <w:szCs w:val="28"/>
        </w:rPr>
        <w:t>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заинтересованными лицами в течение 10 дней со дня их поступления на рассмотрение.</w:t>
      </w:r>
    </w:p>
    <w:p w:rsidR="00D05545" w:rsidRDefault="00436D9E">
      <w:pPr>
        <w:pStyle w:val="ConsPlusNormal"/>
        <w:ind w:firstLine="539"/>
        <w:jc w:val="both"/>
      </w:pPr>
      <w:r>
        <w:rPr>
          <w:rFonts w:ascii="Times New Roman" w:hAnsi="Times New Roman" w:cs="Times New Roman"/>
          <w:sz w:val="28"/>
          <w:szCs w:val="28"/>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D05545" w:rsidRDefault="00436D9E">
      <w:pPr>
        <w:pStyle w:val="ConsPlusNormal"/>
        <w:ind w:firstLine="539"/>
        <w:jc w:val="both"/>
      </w:pPr>
      <w:r>
        <w:rPr>
          <w:rFonts w:ascii="Times New Roman" w:hAnsi="Times New Roman" w:cs="Times New Roman"/>
          <w:sz w:val="28"/>
          <w:szCs w:val="28"/>
        </w:rPr>
        <w:t xml:space="preserve">В случае внесения изменений в согласуемые документы муниципальной программы (комплексной программы) в связи с изменениями структурных элементов муниципальной программы (комплексной программы), относящихся к региональным и приоритетным проектам, указанные изменения до представления на согласование согласовываются с </w:t>
      </w:r>
      <w:r w:rsidRPr="008D7A03">
        <w:rPr>
          <w:rFonts w:ascii="Times New Roman" w:hAnsi="Times New Roman" w:cs="Times New Roman"/>
          <w:sz w:val="28"/>
          <w:szCs w:val="28"/>
        </w:rPr>
        <w:t>проектным офисом.</w:t>
      </w:r>
    </w:p>
    <w:p w:rsidR="00D05545" w:rsidRDefault="00436D9E">
      <w:pPr>
        <w:pStyle w:val="ConsPlusNormal"/>
        <w:ind w:firstLine="539"/>
        <w:jc w:val="both"/>
      </w:pPr>
      <w:proofErr w:type="gramStart"/>
      <w:r>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муниципального образования</w:t>
      </w:r>
      <w:r w:rsidR="00264A8D">
        <w:rPr>
          <w:rFonts w:ascii="Times New Roman" w:hAnsi="Times New Roman" w:cs="Times New Roman"/>
          <w:sz w:val="28"/>
          <w:szCs w:val="28"/>
        </w:rPr>
        <w:t xml:space="preserve"> Светлый </w:t>
      </w:r>
      <w:r w:rsidR="00264A8D">
        <w:rPr>
          <w:rFonts w:ascii="Times New Roman" w:hAnsi="Times New Roman" w:cs="Times New Roman"/>
          <w:sz w:val="28"/>
          <w:szCs w:val="28"/>
        </w:rPr>
        <w:lastRenderedPageBreak/>
        <w:t>сельсовет Сакмарского</w:t>
      </w:r>
      <w:r>
        <w:rPr>
          <w:rFonts w:ascii="Times New Roman" w:hAnsi="Times New Roman" w:cs="Times New Roman"/>
          <w:sz w:val="28"/>
          <w:szCs w:val="28"/>
        </w:rPr>
        <w:t xml:space="preserve"> район</w:t>
      </w:r>
      <w:r w:rsidR="00264A8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roofErr w:type="gramEnd"/>
    </w:p>
    <w:p w:rsidR="00D05545" w:rsidRDefault="00436D9E">
      <w:pPr>
        <w:pStyle w:val="ConsPlusNormal"/>
        <w:ind w:firstLine="539"/>
        <w:jc w:val="both"/>
      </w:pPr>
      <w:r>
        <w:rPr>
          <w:rFonts w:ascii="Times New Roman" w:hAnsi="Times New Roman" w:cs="Times New Roman"/>
          <w:sz w:val="28"/>
          <w:szCs w:val="28"/>
        </w:rPr>
        <w:t xml:space="preserve">  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w:t>
      </w:r>
      <w:r>
        <w:rPr>
          <w:rFonts w:ascii="Times New Roman" w:hAnsi="Times New Roman" w:cs="Times New Roman"/>
          <w:color w:val="000000"/>
          <w:sz w:val="28"/>
          <w:szCs w:val="28"/>
        </w:rPr>
        <w:t>муниципального образования</w:t>
      </w:r>
      <w:r w:rsidR="00264A8D">
        <w:rPr>
          <w:rFonts w:ascii="Times New Roman" w:hAnsi="Times New Roman" w:cs="Times New Roman"/>
          <w:color w:val="000000"/>
          <w:sz w:val="28"/>
          <w:szCs w:val="28"/>
        </w:rPr>
        <w:t xml:space="preserve"> Светлый сельсовет Сакмарского</w:t>
      </w:r>
      <w:r>
        <w:rPr>
          <w:rFonts w:ascii="Times New Roman" w:hAnsi="Times New Roman" w:cs="Times New Roman"/>
          <w:color w:val="000000"/>
          <w:sz w:val="28"/>
          <w:szCs w:val="28"/>
        </w:rPr>
        <w:t xml:space="preserve"> район</w:t>
      </w:r>
      <w:r w:rsidR="00264A8D">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w:t>
      </w:r>
      <w:r>
        <w:rPr>
          <w:rFonts w:ascii="Times New Roman" w:hAnsi="Times New Roman" w:cs="Times New Roman"/>
          <w:sz w:val="28"/>
          <w:szCs w:val="28"/>
        </w:rPr>
        <w:t>.</w:t>
      </w:r>
    </w:p>
    <w:p w:rsidR="00D05545" w:rsidRDefault="00436D9E">
      <w:pPr>
        <w:pStyle w:val="ConsPlusNormal"/>
        <w:ind w:firstLine="539"/>
        <w:jc w:val="both"/>
      </w:pPr>
      <w:r w:rsidRPr="00D827B4">
        <w:rPr>
          <w:rFonts w:ascii="Times New Roman" w:hAnsi="Times New Roman" w:cs="Times New Roman"/>
          <w:sz w:val="28"/>
          <w:szCs w:val="28"/>
        </w:rPr>
        <w:t>После согласования</w:t>
      </w:r>
      <w:r>
        <w:rPr>
          <w:rFonts w:ascii="Times New Roman" w:hAnsi="Times New Roman" w:cs="Times New Roman"/>
          <w:sz w:val="28"/>
          <w:szCs w:val="28"/>
        </w:rPr>
        <w:t xml:space="preserve"> с заинтересованными лицами,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D05545" w:rsidRDefault="00436D9E">
      <w:pPr>
        <w:pStyle w:val="ConsPlusNormal"/>
        <w:ind w:firstLine="539"/>
        <w:jc w:val="both"/>
      </w:pPr>
      <w:r>
        <w:rPr>
          <w:rFonts w:ascii="Times New Roman" w:hAnsi="Times New Roman" w:cs="Times New Roman"/>
          <w:sz w:val="28"/>
          <w:szCs w:val="28"/>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D05545" w:rsidRDefault="00436D9E">
      <w:pPr>
        <w:pStyle w:val="ConsPlusNormal"/>
        <w:ind w:firstLine="539"/>
        <w:jc w:val="both"/>
      </w:pPr>
      <w:r>
        <w:rPr>
          <w:rFonts w:ascii="Times New Roman" w:hAnsi="Times New Roman" w:cs="Times New Roman"/>
          <w:sz w:val="28"/>
          <w:szCs w:val="28"/>
        </w:rPr>
        <w:t>дату и порядковый номер изменений, вносимых в согласуемые документы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sz w:val="28"/>
          <w:szCs w:val="28"/>
        </w:rPr>
        <w:t>подпись куратора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sz w:val="28"/>
          <w:szCs w:val="28"/>
        </w:rPr>
        <w:t>подписи разработчика муниципальной программы (комплексной программы);</w:t>
      </w:r>
    </w:p>
    <w:p w:rsidR="00D05545" w:rsidRDefault="00436D9E" w:rsidP="00D827B4">
      <w:pPr>
        <w:pStyle w:val="ConsPlusNormal"/>
        <w:ind w:firstLine="539"/>
        <w:jc w:val="both"/>
      </w:pPr>
      <w:r w:rsidRPr="008D7A03">
        <w:rPr>
          <w:rFonts w:ascii="Times New Roman" w:hAnsi="Times New Roman" w:cs="Times New Roman"/>
          <w:sz w:val="28"/>
          <w:szCs w:val="28"/>
        </w:rPr>
        <w:t>подпись председателя Контрольно-счетной палаты Сакмарского района</w:t>
      </w:r>
      <w:r w:rsidRPr="00D827B4">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D05545" w:rsidRDefault="00D827B4">
      <w:pPr>
        <w:pStyle w:val="ConsPlusNormal"/>
        <w:ind w:firstLine="539"/>
        <w:jc w:val="both"/>
      </w:pPr>
      <w:r>
        <w:rPr>
          <w:rFonts w:ascii="Times New Roman" w:hAnsi="Times New Roman" w:cs="Times New Roman"/>
          <w:sz w:val="28"/>
          <w:szCs w:val="28"/>
        </w:rPr>
        <w:t>подпись специалиста 1 категории-бухгалтера</w:t>
      </w:r>
      <w:r w:rsidR="00436D9E">
        <w:rPr>
          <w:rFonts w:ascii="Times New Roman" w:hAnsi="Times New Roman" w:cs="Times New Roman"/>
          <w:sz w:val="28"/>
          <w:szCs w:val="28"/>
        </w:rPr>
        <w:t xml:space="preserve"> администр</w:t>
      </w:r>
      <w:r>
        <w:rPr>
          <w:rFonts w:ascii="Times New Roman" w:hAnsi="Times New Roman" w:cs="Times New Roman"/>
          <w:sz w:val="28"/>
          <w:szCs w:val="28"/>
        </w:rPr>
        <w:t>ации муниципального образования Светлый сельсовет</w:t>
      </w:r>
      <w:r w:rsidR="00436D9E">
        <w:rPr>
          <w:rFonts w:ascii="Times New Roman" w:hAnsi="Times New Roman" w:cs="Times New Roman"/>
          <w:sz w:val="28"/>
          <w:szCs w:val="28"/>
        </w:rPr>
        <w:t xml:space="preserve">.   </w:t>
      </w:r>
    </w:p>
    <w:p w:rsidR="00D05545" w:rsidRDefault="00436D9E">
      <w:pPr>
        <w:pStyle w:val="ConsPlusNormal"/>
        <w:ind w:firstLine="539"/>
        <w:jc w:val="both"/>
      </w:pPr>
      <w:r>
        <w:rPr>
          <w:rFonts w:ascii="Times New Roman" w:hAnsi="Times New Roman" w:cs="Times New Roman"/>
          <w:sz w:val="28"/>
          <w:szCs w:val="28"/>
        </w:rPr>
        <w:t>Постановление об утверждении муниципальной программы и внесении изменений подлежит размещению на сайте.</w:t>
      </w:r>
    </w:p>
    <w:p w:rsidR="00D05545" w:rsidRDefault="00D05545">
      <w:pPr>
        <w:pStyle w:val="ConsPlusTitle"/>
        <w:jc w:val="center"/>
        <w:rPr>
          <w:rFonts w:ascii="Times New Roman" w:hAnsi="Times New Roman" w:cs="Times New Roman"/>
          <w:color w:val="000000"/>
          <w:sz w:val="28"/>
          <w:szCs w:val="28"/>
        </w:rPr>
      </w:pPr>
    </w:p>
    <w:p w:rsidR="00D05545" w:rsidRPr="005D4A81" w:rsidRDefault="00436D9E">
      <w:pPr>
        <w:pStyle w:val="ConsPlusTitle"/>
        <w:jc w:val="center"/>
      </w:pPr>
      <w:r w:rsidRPr="005D4A81">
        <w:rPr>
          <w:rFonts w:ascii="Times New Roman" w:hAnsi="Times New Roman" w:cs="Times New Roman"/>
          <w:sz w:val="28"/>
          <w:szCs w:val="28"/>
        </w:rPr>
        <w:t>IV. Реализация муниципальной программы</w:t>
      </w:r>
    </w:p>
    <w:p w:rsidR="00D05545" w:rsidRDefault="00436D9E">
      <w:pPr>
        <w:pStyle w:val="ConsPlusNormal"/>
        <w:ind w:firstLine="540"/>
        <w:jc w:val="both"/>
      </w:pPr>
      <w:r>
        <w:rPr>
          <w:rFonts w:ascii="Times New Roman" w:hAnsi="Times New Roman" w:cs="Times New Roman"/>
          <w:color w:val="000000"/>
          <w:sz w:val="28"/>
          <w:szCs w:val="28"/>
        </w:rPr>
        <w:t>27. Финансовое обеспечение реализации муниципальной программы (комплексной программы) осуществляется за счет сре</w:t>
      </w:r>
      <w:r w:rsidR="005D4A81">
        <w:rPr>
          <w:rFonts w:ascii="Times New Roman" w:hAnsi="Times New Roman" w:cs="Times New Roman"/>
          <w:color w:val="000000"/>
          <w:sz w:val="28"/>
          <w:szCs w:val="28"/>
        </w:rPr>
        <w:t xml:space="preserve">дств федерального, областного, </w:t>
      </w:r>
      <w:r>
        <w:rPr>
          <w:rFonts w:ascii="Times New Roman" w:hAnsi="Times New Roman" w:cs="Times New Roman"/>
          <w:color w:val="000000"/>
          <w:sz w:val="28"/>
          <w:szCs w:val="28"/>
        </w:rPr>
        <w:t>районного бюджетов</w:t>
      </w:r>
      <w:r w:rsidR="005D4A81">
        <w:rPr>
          <w:rFonts w:ascii="Times New Roman" w:hAnsi="Times New Roman" w:cs="Times New Roman"/>
          <w:color w:val="000000"/>
          <w:sz w:val="28"/>
          <w:szCs w:val="28"/>
        </w:rPr>
        <w:t xml:space="preserve"> и бюджета муниципального образования Светлый сельсовет</w:t>
      </w:r>
      <w:r>
        <w:rPr>
          <w:rFonts w:ascii="Times New Roman" w:hAnsi="Times New Roman" w:cs="Times New Roman"/>
          <w:color w:val="000000"/>
          <w:sz w:val="28"/>
          <w:szCs w:val="28"/>
        </w:rPr>
        <w:t xml:space="preserve"> (далее - бюджетные ассигнования) и иных источников (при наличии).</w:t>
      </w:r>
    </w:p>
    <w:p w:rsidR="00D05545" w:rsidRDefault="00436D9E">
      <w:pPr>
        <w:pStyle w:val="ConsPlusNormal"/>
        <w:ind w:firstLine="540"/>
        <w:jc w:val="both"/>
      </w:pPr>
      <w:r>
        <w:rPr>
          <w:rFonts w:ascii="Times New Roman" w:hAnsi="Times New Roman" w:cs="Times New Roman"/>
          <w:color w:val="000000"/>
          <w:sz w:val="28"/>
          <w:szCs w:val="28"/>
        </w:rPr>
        <w:t>28.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муниципального образования</w:t>
      </w:r>
      <w:r w:rsidR="005D4A81">
        <w:rPr>
          <w:rFonts w:ascii="Times New Roman" w:hAnsi="Times New Roman" w:cs="Times New Roman"/>
          <w:color w:val="000000"/>
          <w:sz w:val="28"/>
          <w:szCs w:val="28"/>
        </w:rPr>
        <w:t xml:space="preserve"> Светлый сельсовет Сакмарского</w:t>
      </w:r>
      <w:r>
        <w:rPr>
          <w:rFonts w:ascii="Times New Roman" w:hAnsi="Times New Roman" w:cs="Times New Roman"/>
          <w:color w:val="000000"/>
          <w:sz w:val="28"/>
          <w:szCs w:val="28"/>
        </w:rPr>
        <w:t xml:space="preserve"> район</w:t>
      </w:r>
      <w:r w:rsidR="005D4A8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 регулирующими порядо</w:t>
      </w:r>
      <w:r w:rsidR="005D4A81">
        <w:rPr>
          <w:rFonts w:ascii="Times New Roman" w:hAnsi="Times New Roman" w:cs="Times New Roman"/>
          <w:color w:val="000000"/>
          <w:sz w:val="28"/>
          <w:szCs w:val="28"/>
        </w:rPr>
        <w:t xml:space="preserve">к составления проекта </w:t>
      </w:r>
      <w:r>
        <w:rPr>
          <w:rFonts w:ascii="Times New Roman" w:hAnsi="Times New Roman" w:cs="Times New Roman"/>
          <w:color w:val="000000"/>
          <w:sz w:val="28"/>
          <w:szCs w:val="28"/>
        </w:rPr>
        <w:t xml:space="preserve">бюджета на очередной финансовый год и на плановый период и порядок </w:t>
      </w:r>
      <w:r>
        <w:rPr>
          <w:rFonts w:ascii="Times New Roman" w:hAnsi="Times New Roman" w:cs="Times New Roman"/>
          <w:color w:val="000000"/>
          <w:sz w:val="28"/>
          <w:szCs w:val="28"/>
        </w:rPr>
        <w:lastRenderedPageBreak/>
        <w:t>планирования бюджетных ассигнований.</w:t>
      </w:r>
    </w:p>
    <w:p w:rsidR="00D05545" w:rsidRDefault="00436D9E">
      <w:pPr>
        <w:pStyle w:val="ConsPlusNormal"/>
        <w:ind w:firstLine="540"/>
        <w:jc w:val="both"/>
      </w:pPr>
      <w:r>
        <w:rPr>
          <w:rFonts w:ascii="Times New Roman" w:hAnsi="Times New Roman" w:cs="Times New Roman"/>
          <w:color w:val="000000"/>
          <w:sz w:val="28"/>
          <w:szCs w:val="28"/>
        </w:rPr>
        <w:t>29.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Куратор</w:t>
      </w:r>
      <w:r w:rsidR="005074A0">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муниципальной программы (комплексной</w:t>
      </w:r>
      <w:r w:rsidR="005074A0">
        <w:rPr>
          <w:rFonts w:ascii="Times New Roman" w:hAnsi="Times New Roman" w:cs="Times New Roman"/>
          <w:color w:val="000000"/>
          <w:sz w:val="28"/>
          <w:szCs w:val="28"/>
        </w:rPr>
        <w:t xml:space="preserve"> программы) назначается заместитель</w:t>
      </w:r>
      <w:r>
        <w:rPr>
          <w:rFonts w:ascii="Times New Roman" w:hAnsi="Times New Roman" w:cs="Times New Roman"/>
          <w:color w:val="000000"/>
          <w:sz w:val="28"/>
          <w:szCs w:val="28"/>
        </w:rPr>
        <w:t xml:space="preserve"> главы администрации муниципального образования </w:t>
      </w:r>
      <w:r w:rsidR="005074A0">
        <w:rPr>
          <w:rFonts w:ascii="Times New Roman" w:hAnsi="Times New Roman" w:cs="Times New Roman"/>
          <w:color w:val="000000"/>
          <w:sz w:val="28"/>
          <w:szCs w:val="28"/>
        </w:rPr>
        <w:t>Светлый сельсовет Сакмарского</w:t>
      </w:r>
      <w:r>
        <w:rPr>
          <w:rFonts w:ascii="Times New Roman" w:hAnsi="Times New Roman" w:cs="Times New Roman"/>
          <w:color w:val="000000"/>
          <w:sz w:val="28"/>
          <w:szCs w:val="28"/>
        </w:rPr>
        <w:t xml:space="preserve"> район</w:t>
      </w:r>
      <w:r w:rsidR="005074A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w:t>
      </w:r>
    </w:p>
    <w:p w:rsidR="00D05545" w:rsidRDefault="00436D9E">
      <w:pPr>
        <w:pStyle w:val="ConsPlusNormal"/>
        <w:ind w:firstLine="540"/>
        <w:jc w:val="both"/>
      </w:pPr>
      <w:r>
        <w:rPr>
          <w:rFonts w:ascii="Times New Roman" w:hAnsi="Times New Roman" w:cs="Times New Roman"/>
          <w:color w:val="000000"/>
          <w:sz w:val="28"/>
          <w:szCs w:val="28"/>
        </w:rPr>
        <w:t>Куратор несет ответственность за реализацию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обеспечивает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План реализации муниципальной программы (комплексной программы) составляется на период, в котором осуществляется реализация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D05545" w:rsidRDefault="00436D9E">
      <w:pPr>
        <w:pStyle w:val="ConsPlusNormal"/>
        <w:ind w:firstLine="540"/>
        <w:jc w:val="both"/>
      </w:pPr>
      <w:proofErr w:type="gramStart"/>
      <w:r>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 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D05545" w:rsidRDefault="00436D9E">
      <w:pPr>
        <w:pStyle w:val="ConsPlusNormal"/>
        <w:ind w:firstLine="540"/>
        <w:jc w:val="both"/>
      </w:pPr>
      <w:r w:rsidRPr="00822C66">
        <w:rPr>
          <w:rFonts w:ascii="Times New Roman" w:hAnsi="Times New Roman" w:cs="Times New Roman"/>
          <w:sz w:val="28"/>
          <w:szCs w:val="28"/>
        </w:rPr>
        <w:t xml:space="preserve">30. </w:t>
      </w:r>
      <w:proofErr w:type="gramStart"/>
      <w:r w:rsidRPr="00822C66">
        <w:rPr>
          <w:rFonts w:ascii="Times New Roman" w:hAnsi="Times New Roman" w:cs="Times New Roman"/>
          <w:sz w:val="28"/>
          <w:szCs w:val="28"/>
        </w:rPr>
        <w:t xml:space="preserve">Ответственный исполнитель муниципальной программы </w:t>
      </w:r>
      <w:r>
        <w:rPr>
          <w:rFonts w:ascii="Times New Roman" w:hAnsi="Times New Roman" w:cs="Times New Roman"/>
          <w:color w:val="000000"/>
          <w:sz w:val="28"/>
          <w:szCs w:val="28"/>
        </w:rPr>
        <w:t xml:space="preserve">(комплексной программы) представляет в </w:t>
      </w:r>
      <w:r w:rsidR="00822C66">
        <w:rPr>
          <w:rFonts w:ascii="Times New Roman" w:hAnsi="Times New Roman" w:cs="Times New Roman"/>
          <w:color w:val="000000"/>
          <w:sz w:val="28"/>
          <w:szCs w:val="28"/>
        </w:rPr>
        <w:t>администрацию муниципального образования Светлый сельсовет Сакмарского</w:t>
      </w:r>
      <w:r>
        <w:rPr>
          <w:rFonts w:ascii="Times New Roman" w:hAnsi="Times New Roman" w:cs="Times New Roman"/>
          <w:color w:val="000000"/>
          <w:sz w:val="28"/>
          <w:szCs w:val="28"/>
        </w:rPr>
        <w:t xml:space="preserve"> района годовой отчет о ходе реализации и об оценке эффективности реализации муниципальной программы</w:t>
      </w:r>
      <w:r w:rsidR="00822C66">
        <w:rPr>
          <w:rFonts w:ascii="Times New Roman" w:hAnsi="Times New Roman" w:cs="Times New Roman"/>
          <w:color w:val="000000"/>
          <w:sz w:val="28"/>
          <w:szCs w:val="28"/>
        </w:rPr>
        <w:t xml:space="preserve"> (комплексной программы)</w:t>
      </w:r>
      <w:r>
        <w:rPr>
          <w:rFonts w:ascii="Times New Roman" w:hAnsi="Times New Roman" w:cs="Times New Roman"/>
          <w:color w:val="000000"/>
          <w:sz w:val="28"/>
          <w:szCs w:val="28"/>
        </w:rPr>
        <w:t xml:space="preserve"> (далее - годовой отче</w:t>
      </w:r>
      <w:r w:rsidR="00822C66">
        <w:rPr>
          <w:rFonts w:ascii="Times New Roman" w:hAnsi="Times New Roman" w:cs="Times New Roman"/>
          <w:color w:val="000000"/>
          <w:sz w:val="28"/>
          <w:szCs w:val="28"/>
        </w:rPr>
        <w:t>т), содержащий текстовую часть,</w:t>
      </w:r>
      <w:r>
        <w:rPr>
          <w:rFonts w:ascii="Times New Roman" w:hAnsi="Times New Roman" w:cs="Times New Roman"/>
          <w:color w:val="000000"/>
          <w:sz w:val="28"/>
          <w:szCs w:val="28"/>
        </w:rPr>
        <w:t xml:space="preserve"> приложения и 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roofErr w:type="gramEnd"/>
    </w:p>
    <w:p w:rsidR="00D05545" w:rsidRDefault="00436D9E">
      <w:pPr>
        <w:pStyle w:val="ConsPlusNormal"/>
        <w:ind w:firstLine="540"/>
        <w:jc w:val="both"/>
      </w:pPr>
      <w:r>
        <w:rPr>
          <w:rFonts w:ascii="Times New Roman" w:hAnsi="Times New Roman" w:cs="Times New Roman"/>
          <w:color w:val="000000"/>
          <w:sz w:val="28"/>
          <w:szCs w:val="28"/>
        </w:rPr>
        <w:lastRenderedPageBreak/>
        <w:t xml:space="preserve">31. </w:t>
      </w:r>
      <w:r w:rsidR="00F5664E">
        <w:rPr>
          <w:rFonts w:ascii="Times New Roman" w:hAnsi="Times New Roman" w:cs="Times New Roman"/>
          <w:color w:val="000000"/>
          <w:sz w:val="28"/>
          <w:szCs w:val="28"/>
        </w:rPr>
        <w:t>Ответственный исполнитель</w:t>
      </w:r>
      <w:r w:rsidR="00822C66">
        <w:rPr>
          <w:rFonts w:ascii="Times New Roman" w:hAnsi="Times New Roman" w:cs="Times New Roman"/>
          <w:color w:val="000000"/>
          <w:sz w:val="28"/>
          <w:szCs w:val="28"/>
        </w:rPr>
        <w:t xml:space="preserve"> муниципальной программы (комплексной программы) </w:t>
      </w:r>
      <w:r>
        <w:rPr>
          <w:rFonts w:ascii="Times New Roman" w:hAnsi="Times New Roman" w:cs="Times New Roman"/>
          <w:color w:val="000000"/>
          <w:sz w:val="28"/>
          <w:szCs w:val="28"/>
        </w:rPr>
        <w:t>ежегодно, не позднее 20 апреля года, следующего за отчетным финансовым годом, разрабатывает и представляет на утверждение:</w:t>
      </w:r>
    </w:p>
    <w:p w:rsidR="00D05545" w:rsidRDefault="00436D9E">
      <w:pPr>
        <w:pStyle w:val="ConsPlusNormal"/>
        <w:ind w:firstLine="540"/>
        <w:jc w:val="both"/>
      </w:pPr>
      <w:r>
        <w:rPr>
          <w:rFonts w:ascii="Times New Roman" w:hAnsi="Times New Roman" w:cs="Times New Roman"/>
          <w:color w:val="000000"/>
          <w:sz w:val="28"/>
          <w:szCs w:val="28"/>
        </w:rPr>
        <w:t>а) годовой отчет о реализации муниципальных программ (комплексных программ), содержащий:</w:t>
      </w:r>
    </w:p>
    <w:p w:rsidR="00D05545" w:rsidRDefault="00436D9E">
      <w:pPr>
        <w:pStyle w:val="ConsPlusNormal"/>
        <w:ind w:firstLine="540"/>
        <w:jc w:val="both"/>
      </w:pPr>
      <w:r>
        <w:rPr>
          <w:rFonts w:ascii="Times New Roman" w:hAnsi="Times New Roman" w:cs="Times New Roman"/>
          <w:color w:val="000000"/>
          <w:sz w:val="28"/>
          <w:szCs w:val="28"/>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D05545" w:rsidRDefault="00436D9E">
      <w:pPr>
        <w:pStyle w:val="ConsPlusNormal"/>
        <w:ind w:firstLine="540"/>
        <w:jc w:val="both"/>
      </w:pPr>
      <w:r>
        <w:rPr>
          <w:rFonts w:ascii="Times New Roman" w:hAnsi="Times New Roman" w:cs="Times New Roman"/>
          <w:color w:val="000000"/>
          <w:sz w:val="28"/>
          <w:szCs w:val="28"/>
        </w:rPr>
        <w:t>сведения о ресурсном обеспечении муниципальных программ (комплексных программ) за отчетный год;</w:t>
      </w:r>
    </w:p>
    <w:p w:rsidR="00D05545" w:rsidRDefault="00436D9E">
      <w:pPr>
        <w:pStyle w:val="ConsPlusNormal"/>
        <w:ind w:firstLine="540"/>
        <w:jc w:val="both"/>
      </w:pPr>
      <w:r>
        <w:rPr>
          <w:rFonts w:ascii="Times New Roman" w:hAnsi="Times New Roman" w:cs="Times New Roman"/>
          <w:color w:val="000000"/>
          <w:sz w:val="28"/>
          <w:szCs w:val="28"/>
        </w:rPr>
        <w:t>результаты комплексной оценки эффективности реализации муниципальных программ (комплексных программ) за отчетный год.</w:t>
      </w:r>
    </w:p>
    <w:p w:rsidR="00D05545" w:rsidRDefault="00436D9E">
      <w:pPr>
        <w:pStyle w:val="ConsPlusNormal"/>
        <w:ind w:firstLine="540"/>
        <w:jc w:val="both"/>
      </w:pPr>
      <w:r>
        <w:rPr>
          <w:rFonts w:ascii="Times New Roman" w:hAnsi="Times New Roman" w:cs="Times New Roman"/>
          <w:color w:val="000000"/>
          <w:sz w:val="28"/>
          <w:szCs w:val="28"/>
        </w:rPr>
        <w:t>Годовой отчет о реализации муниципальных программ (комплексных программ) утверждается постановлением администрации муниципального образования</w:t>
      </w:r>
      <w:r w:rsidR="00822C66">
        <w:rPr>
          <w:rFonts w:ascii="Times New Roman" w:hAnsi="Times New Roman" w:cs="Times New Roman"/>
          <w:color w:val="000000"/>
          <w:sz w:val="28"/>
          <w:szCs w:val="28"/>
        </w:rPr>
        <w:t xml:space="preserve"> Светлый сельсовет Сакмарского</w:t>
      </w:r>
      <w:r>
        <w:rPr>
          <w:rFonts w:ascii="Times New Roman" w:hAnsi="Times New Roman" w:cs="Times New Roman"/>
          <w:color w:val="000000"/>
          <w:sz w:val="28"/>
          <w:szCs w:val="28"/>
        </w:rPr>
        <w:t xml:space="preserve"> район</w:t>
      </w:r>
      <w:r w:rsidR="00822C66">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 и подлежит размещению на официальном сайте администрации муниципального образования</w:t>
      </w:r>
      <w:r w:rsidR="00921236">
        <w:rPr>
          <w:rFonts w:ascii="Times New Roman" w:hAnsi="Times New Roman" w:cs="Times New Roman"/>
          <w:color w:val="000000"/>
          <w:sz w:val="28"/>
          <w:szCs w:val="28"/>
        </w:rPr>
        <w:t xml:space="preserve"> </w:t>
      </w:r>
      <w:r w:rsidR="00822C66">
        <w:rPr>
          <w:rFonts w:ascii="Times New Roman" w:hAnsi="Times New Roman" w:cs="Times New Roman"/>
          <w:color w:val="000000"/>
          <w:sz w:val="28"/>
          <w:szCs w:val="28"/>
        </w:rPr>
        <w:t>Светлый сельсовет Сакмарского</w:t>
      </w:r>
      <w:r>
        <w:rPr>
          <w:rFonts w:ascii="Times New Roman" w:hAnsi="Times New Roman" w:cs="Times New Roman"/>
          <w:color w:val="000000"/>
          <w:sz w:val="28"/>
          <w:szCs w:val="28"/>
        </w:rPr>
        <w:t xml:space="preserve"> район</w:t>
      </w:r>
      <w:r w:rsidR="00822C66">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 в сети Интернет в течение 10 дней после утверждения.</w:t>
      </w:r>
    </w:p>
    <w:p w:rsidR="00D05545" w:rsidRDefault="00436D9E">
      <w:pPr>
        <w:pStyle w:val="ConsPlusNormal"/>
        <w:ind w:firstLine="540"/>
        <w:jc w:val="both"/>
      </w:pPr>
      <w:r>
        <w:rPr>
          <w:rFonts w:ascii="Times New Roman" w:hAnsi="Times New Roman" w:cs="Times New Roman"/>
          <w:color w:val="000000"/>
          <w:sz w:val="28"/>
          <w:szCs w:val="28"/>
        </w:rPr>
        <w:t>32.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принимается одно из следующих решений:</w:t>
      </w:r>
    </w:p>
    <w:p w:rsidR="00D05545" w:rsidRDefault="00436D9E">
      <w:pPr>
        <w:pStyle w:val="ConsPlusNormal"/>
        <w:ind w:firstLine="540"/>
        <w:jc w:val="both"/>
      </w:pPr>
      <w:r>
        <w:rPr>
          <w:rFonts w:ascii="Times New Roman" w:hAnsi="Times New Roman" w:cs="Times New Roman"/>
          <w:color w:val="000000"/>
          <w:sz w:val="28"/>
          <w:szCs w:val="28"/>
        </w:rPr>
        <w:t>в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D05545" w:rsidRDefault="00436D9E">
      <w:pPr>
        <w:pStyle w:val="ConsPlusNormal"/>
        <w:ind w:firstLine="540"/>
        <w:jc w:val="both"/>
      </w:pPr>
      <w:r>
        <w:rPr>
          <w:rFonts w:ascii="Times New Roman" w:hAnsi="Times New Roman" w:cs="Times New Roman"/>
          <w:color w:val="000000"/>
          <w:sz w:val="28"/>
          <w:szCs w:val="28"/>
        </w:rPr>
        <w:t xml:space="preserve">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w:t>
      </w:r>
      <w:r w:rsidR="00F5664E">
        <w:rPr>
          <w:rFonts w:ascii="Times New Roman" w:hAnsi="Times New Roman" w:cs="Times New Roman"/>
          <w:color w:val="000000"/>
          <w:sz w:val="28"/>
          <w:szCs w:val="28"/>
        </w:rPr>
        <w:t>бюджетных ассигнований</w:t>
      </w:r>
      <w:r>
        <w:rPr>
          <w:rFonts w:ascii="Times New Roman" w:hAnsi="Times New Roman" w:cs="Times New Roman"/>
          <w:color w:val="000000"/>
          <w:sz w:val="28"/>
          <w:szCs w:val="28"/>
        </w:rPr>
        <w:t xml:space="preserve"> бюджета</w:t>
      </w:r>
      <w:r w:rsidR="00F5664E">
        <w:rPr>
          <w:rFonts w:ascii="Times New Roman" w:hAnsi="Times New Roman" w:cs="Times New Roman"/>
          <w:color w:val="000000"/>
          <w:sz w:val="28"/>
          <w:szCs w:val="28"/>
        </w:rPr>
        <w:t xml:space="preserve"> муниципального образования Светлый сельсовет</w:t>
      </w:r>
      <w:r>
        <w:rPr>
          <w:rFonts w:ascii="Times New Roman" w:hAnsi="Times New Roman" w:cs="Times New Roman"/>
          <w:color w:val="000000"/>
          <w:sz w:val="28"/>
          <w:szCs w:val="28"/>
        </w:rPr>
        <w:t xml:space="preserve"> на ее реализацию;</w:t>
      </w:r>
    </w:p>
    <w:p w:rsidR="00D05545" w:rsidRDefault="00436D9E">
      <w:pPr>
        <w:pStyle w:val="ConsPlusNormal"/>
        <w:ind w:firstLine="540"/>
        <w:jc w:val="both"/>
      </w:pPr>
      <w:proofErr w:type="gramStart"/>
      <w:r>
        <w:rPr>
          <w:rFonts w:ascii="Times New Roman" w:hAnsi="Times New Roman" w:cs="Times New Roman"/>
          <w:color w:val="000000"/>
          <w:sz w:val="28"/>
          <w:szCs w:val="28"/>
        </w:rPr>
        <w:t>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 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Pr>
          <w:rFonts w:ascii="Times New Roman" w:hAnsi="Times New Roman" w:cs="Times New Roman"/>
          <w:color w:val="000000"/>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w:t>
      </w:r>
      <w:r>
        <w:rPr>
          <w:rFonts w:ascii="Times New Roman" w:hAnsi="Times New Roman" w:cs="Times New Roman"/>
          <w:color w:val="000000"/>
          <w:sz w:val="28"/>
          <w:szCs w:val="28"/>
        </w:rPr>
        <w:lastRenderedPageBreak/>
        <w:t>программы (комплексной программы), обоснования применения (показателей  муниципальной программы (комплексной программы) и необходимости реализации отдельных структурных элементов);</w:t>
      </w:r>
    </w:p>
    <w:p w:rsidR="00D05545" w:rsidRDefault="00436D9E">
      <w:pPr>
        <w:pStyle w:val="ConsPlusNormal"/>
        <w:ind w:firstLine="540"/>
        <w:jc w:val="both"/>
      </w:pPr>
      <w:r>
        <w:rPr>
          <w:rFonts w:ascii="Times New Roman" w:hAnsi="Times New Roman" w:cs="Times New Roman"/>
          <w:color w:val="000000"/>
          <w:sz w:val="28"/>
          <w:szCs w:val="28"/>
        </w:rPr>
        <w:t>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и необходимости осуществления структурных элементов муниципальной программы (комплексной программы).</w:t>
      </w:r>
    </w:p>
    <w:p w:rsidR="00D05545" w:rsidRDefault="00D05545">
      <w:pPr>
        <w:pStyle w:val="ConsPlusNormal"/>
        <w:ind w:firstLine="540"/>
        <w:jc w:val="both"/>
        <w:rPr>
          <w:rFonts w:ascii="Times New Roman" w:hAnsi="Times New Roman" w:cs="Times New Roman"/>
          <w:color w:val="000000"/>
          <w:sz w:val="28"/>
          <w:szCs w:val="28"/>
        </w:rPr>
      </w:pPr>
    </w:p>
    <w:p w:rsidR="00D05545" w:rsidRDefault="00436D9E">
      <w:pPr>
        <w:pStyle w:val="ConsPlusTitle"/>
        <w:jc w:val="center"/>
      </w:pPr>
      <w:r>
        <w:rPr>
          <w:rFonts w:ascii="Times New Roman" w:hAnsi="Times New Roman" w:cs="Times New Roman"/>
          <w:sz w:val="28"/>
          <w:szCs w:val="28"/>
        </w:rPr>
        <w:t>V. Комплексная оценка эффективности реализации</w:t>
      </w:r>
    </w:p>
    <w:p w:rsidR="00D05545" w:rsidRDefault="00436D9E">
      <w:pPr>
        <w:pStyle w:val="ConsPlusTitle"/>
        <w:jc w:val="center"/>
      </w:pPr>
      <w:r>
        <w:rPr>
          <w:rFonts w:ascii="Times New Roman" w:hAnsi="Times New Roman" w:cs="Times New Roman"/>
          <w:sz w:val="28"/>
          <w:szCs w:val="28"/>
        </w:rPr>
        <w:t>муниципальных программ</w:t>
      </w:r>
    </w:p>
    <w:p w:rsidR="00D05545" w:rsidRDefault="00436D9E">
      <w:pPr>
        <w:pStyle w:val="ConsPlusNormal"/>
        <w:ind w:firstLine="539"/>
        <w:jc w:val="both"/>
      </w:pPr>
      <w:r>
        <w:rPr>
          <w:rFonts w:ascii="Times New Roman" w:hAnsi="Times New Roman" w:cs="Times New Roman"/>
          <w:sz w:val="28"/>
          <w:szCs w:val="28"/>
        </w:rPr>
        <w:t>33. Комплексная оценка эффективности реализации муниципальных программ (комплексных программ) производится по следующим направлениям:</w:t>
      </w:r>
    </w:p>
    <w:p w:rsidR="00D05545"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муниципальных программ (комплексных программ), рассчитываемая в соответствии с </w:t>
      </w:r>
      <w:hyperlink w:anchor="P2096" w:history="1">
        <w:r>
          <w:rPr>
            <w:rStyle w:val="a3"/>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3</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D05545"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w:t>
      </w:r>
      <w:hyperlink w:anchor="P2275" w:history="1">
        <w:r>
          <w:rPr>
            <w:rStyle w:val="a3"/>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приведенной в приложении № 4</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D05545"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рассчитываемая в соответствии с </w:t>
      </w:r>
      <w:hyperlink w:anchor="P2325" w:history="1">
        <w:r>
          <w:rPr>
            <w:rStyle w:val="a3"/>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5</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D05545" w:rsidRDefault="00436D9E">
      <w:pPr>
        <w:pStyle w:val="ConsPlusNormal"/>
        <w:ind w:firstLine="539"/>
        <w:jc w:val="both"/>
      </w:pPr>
      <w:r>
        <w:rPr>
          <w:rFonts w:ascii="Times New Roman" w:hAnsi="Times New Roman" w:cs="Times New Roman"/>
          <w:color w:val="000000"/>
          <w:sz w:val="28"/>
          <w:szCs w:val="28"/>
        </w:rPr>
        <w:t xml:space="preserve">оценка эффективности бюджетных расходов на реализацию муниципальных программ (комплексных программ) по результатам их исполнения, рассчитываемая в соответствии с </w:t>
      </w:r>
      <w:hyperlink w:anchor="P2549" w:history="1">
        <w:r>
          <w:rPr>
            <w:rStyle w:val="a3"/>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7</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D05545" w:rsidRDefault="00436D9E">
      <w:pPr>
        <w:pStyle w:val="ConsPlusNormal"/>
        <w:ind w:firstLine="539"/>
        <w:jc w:val="both"/>
      </w:pPr>
      <w:r>
        <w:rPr>
          <w:rFonts w:ascii="Times New Roman" w:hAnsi="Times New Roman" w:cs="Times New Roman"/>
          <w:color w:val="000000"/>
          <w:sz w:val="28"/>
          <w:szCs w:val="28"/>
        </w:rPr>
        <w:t>34. Комплексная оценка эффективности реализации муниципальной программы (комплексной программы) рассчитывается по следующей формуле: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 Н,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за счет средств субсидий из федерального бюджета и средств областного </w:t>
      </w:r>
      <w:r>
        <w:rPr>
          <w:rFonts w:ascii="Times New Roman" w:hAnsi="Times New Roman" w:cs="Times New Roman"/>
          <w:color w:val="000000"/>
          <w:sz w:val="28"/>
          <w:szCs w:val="28"/>
        </w:rPr>
        <w:lastRenderedPageBreak/>
        <w:t xml:space="preserve">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по предоставлению субсидий местным бюджетам из областного бюджета;</w:t>
      </w:r>
    </w:p>
    <w:p w:rsidR="00D05545" w:rsidRDefault="00436D9E">
      <w:pPr>
        <w:pStyle w:val="ConsPlusNormal"/>
        <w:ind w:firstLine="539"/>
        <w:jc w:val="both"/>
      </w:pP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xml:space="preserve"> – эффективность бюджетных расходов на реализацию муниципальной программы (комплексной программы) на стадии их исполнения;</w:t>
      </w:r>
    </w:p>
    <w:p w:rsidR="00D05545" w:rsidRDefault="00436D9E">
      <w:pPr>
        <w:pStyle w:val="ConsPlusNormal"/>
        <w:ind w:firstLine="539"/>
        <w:jc w:val="both"/>
      </w:pPr>
      <w:r>
        <w:rPr>
          <w:rFonts w:ascii="Times New Roman" w:hAnsi="Times New Roman" w:cs="Times New Roman"/>
          <w:color w:val="000000"/>
          <w:sz w:val="28"/>
          <w:szCs w:val="28"/>
        </w:rPr>
        <w:t>Н - количество направлений, по которым производится оценка.</w:t>
      </w:r>
    </w:p>
    <w:p w:rsidR="00D05545" w:rsidRDefault="00436D9E">
      <w:pPr>
        <w:pStyle w:val="ConsPlusNormal"/>
        <w:ind w:firstLine="539"/>
        <w:jc w:val="both"/>
      </w:pPr>
      <w:r>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D05545" w:rsidRDefault="00436D9E">
      <w:pPr>
        <w:pStyle w:val="ConsPlusNormal"/>
        <w:ind w:firstLine="540"/>
        <w:jc w:val="both"/>
      </w:pPr>
      <w:r>
        <w:rPr>
          <w:rFonts w:ascii="Times New Roman" w:hAnsi="Times New Roman" w:cs="Times New Roman"/>
          <w:sz w:val="28"/>
          <w:szCs w:val="28"/>
        </w:rPr>
        <w:t>35.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36. Эффективность реализации муниципальной программы (комплексной программы) по результатам комплексной оценки признается:</w:t>
      </w:r>
    </w:p>
    <w:p w:rsidR="00D05545" w:rsidRDefault="00436D9E">
      <w:pPr>
        <w:pStyle w:val="ConsPlusNormal"/>
        <w:ind w:firstLine="540"/>
        <w:jc w:val="both"/>
      </w:pPr>
      <w:proofErr w:type="gramStart"/>
      <w:r>
        <w:rPr>
          <w:rFonts w:ascii="Times New Roman" w:hAnsi="Times New Roman" w:cs="Times New Roman"/>
          <w:color w:val="000000"/>
          <w:sz w:val="28"/>
          <w:szCs w:val="28"/>
        </w:rPr>
        <w:t>высокой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0,95;</w:t>
      </w:r>
    </w:p>
    <w:p w:rsidR="00D05545" w:rsidRDefault="00436D9E">
      <w:pPr>
        <w:pStyle w:val="ConsPlusNormal"/>
        <w:ind w:firstLine="540"/>
        <w:jc w:val="both"/>
      </w:pPr>
      <w:proofErr w:type="gramStart"/>
      <w:r>
        <w:rPr>
          <w:rFonts w:ascii="Times New Roman" w:hAnsi="Times New Roman" w:cs="Times New Roman"/>
          <w:color w:val="000000"/>
          <w:sz w:val="28"/>
          <w:szCs w:val="28"/>
        </w:rPr>
        <w:t>средней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0,85;</w:t>
      </w:r>
    </w:p>
    <w:p w:rsidR="00D05545" w:rsidRDefault="00436D9E">
      <w:pPr>
        <w:pStyle w:val="ConsPlusNormal"/>
        <w:ind w:firstLine="540"/>
        <w:jc w:val="both"/>
      </w:pPr>
      <w:proofErr w:type="gramStart"/>
      <w:r>
        <w:rPr>
          <w:rFonts w:ascii="Times New Roman" w:hAnsi="Times New Roman" w:cs="Times New Roman"/>
          <w:color w:val="000000"/>
          <w:sz w:val="28"/>
          <w:szCs w:val="28"/>
        </w:rPr>
        <w:t>удовлетворительной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0,75.</w:t>
      </w:r>
    </w:p>
    <w:p w:rsidR="00D05545" w:rsidRDefault="00436D9E">
      <w:pPr>
        <w:pStyle w:val="ConsPlusNormal"/>
        <w:ind w:firstLine="540"/>
        <w:jc w:val="both"/>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D05545" w:rsidRDefault="00436D9E">
      <w:pPr>
        <w:pStyle w:val="ConsPlusNormal"/>
        <w:ind w:firstLine="540"/>
        <w:jc w:val="both"/>
      </w:pPr>
      <w:r>
        <w:rPr>
          <w:rFonts w:ascii="Times New Roman" w:hAnsi="Times New Roman" w:cs="Times New Roman"/>
          <w:color w:val="000000"/>
          <w:sz w:val="28"/>
          <w:szCs w:val="28"/>
        </w:rPr>
        <w:t xml:space="preserve">37.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 </w:t>
      </w:r>
      <w:r w:rsidRPr="00056EC0">
        <w:rPr>
          <w:rFonts w:ascii="Times New Roman" w:hAnsi="Times New Roman" w:cs="Times New Roman"/>
          <w:sz w:val="28"/>
          <w:szCs w:val="28"/>
        </w:rPr>
        <w:t>отчетным годом, представляют в</w:t>
      </w:r>
      <w:r>
        <w:rPr>
          <w:rFonts w:ascii="Times New Roman" w:hAnsi="Times New Roman" w:cs="Times New Roman"/>
          <w:color w:val="000000"/>
          <w:sz w:val="28"/>
          <w:szCs w:val="28"/>
        </w:rPr>
        <w:t xml:space="preserve"> </w:t>
      </w:r>
      <w:r w:rsidR="00056EC0">
        <w:rPr>
          <w:rFonts w:ascii="Times New Roman" w:hAnsi="Times New Roman" w:cs="Times New Roman"/>
          <w:color w:val="000000"/>
          <w:sz w:val="28"/>
          <w:szCs w:val="28"/>
        </w:rPr>
        <w:t>администрацию муниципального образования Светлый сельсовет Сакмарского</w:t>
      </w:r>
      <w:r>
        <w:rPr>
          <w:rFonts w:ascii="Times New Roman" w:hAnsi="Times New Roman" w:cs="Times New Roman"/>
          <w:color w:val="000000"/>
          <w:sz w:val="28"/>
          <w:szCs w:val="28"/>
        </w:rPr>
        <w:t xml:space="preserve"> района план мероприятий по повышению эффективности бюджетных расходов на реализацию муниципальных программ (комплексных программ).</w:t>
      </w:r>
    </w:p>
    <w:p w:rsidR="00D05545" w:rsidRDefault="00436D9E">
      <w:pPr>
        <w:pStyle w:val="ConsPlusNormal"/>
        <w:ind w:firstLine="540"/>
        <w:jc w:val="both"/>
      </w:pPr>
      <w:r>
        <w:rPr>
          <w:rFonts w:ascii="Times New Roman" w:hAnsi="Times New Roman" w:cs="Times New Roman"/>
          <w:sz w:val="28"/>
          <w:szCs w:val="28"/>
        </w:rPr>
        <w:t>38.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D05545" w:rsidRDefault="00436D9E">
      <w:pPr>
        <w:pStyle w:val="ConsPlusNormal"/>
        <w:ind w:firstLine="540"/>
        <w:jc w:val="both"/>
      </w:pPr>
      <w:r>
        <w:rPr>
          <w:rFonts w:ascii="Times New Roman" w:hAnsi="Times New Roman" w:cs="Times New Roman"/>
          <w:sz w:val="28"/>
          <w:szCs w:val="28"/>
        </w:rPr>
        <w:t xml:space="preserve">39.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w:t>
      </w:r>
      <w:r>
        <w:rPr>
          <w:rFonts w:ascii="Times New Roman" w:hAnsi="Times New Roman" w:cs="Times New Roman"/>
          <w:color w:val="000000"/>
          <w:sz w:val="28"/>
          <w:szCs w:val="28"/>
        </w:rPr>
        <w:t>муниципаль</w:t>
      </w:r>
      <w:r>
        <w:rPr>
          <w:rFonts w:ascii="Times New Roman" w:hAnsi="Times New Roman" w:cs="Times New Roman"/>
          <w:sz w:val="28"/>
          <w:szCs w:val="28"/>
        </w:rPr>
        <w:t>ную тайну, или предоставляется для служебного пользования.</w:t>
      </w:r>
    </w:p>
    <w:p w:rsidR="00D05545" w:rsidRDefault="00D05545">
      <w:pPr>
        <w:pStyle w:val="ConsPlusNormal"/>
        <w:ind w:firstLine="540"/>
        <w:jc w:val="both"/>
        <w:rPr>
          <w:rFonts w:ascii="Times New Roman" w:hAnsi="Times New Roman" w:cs="Times New Roman"/>
          <w:sz w:val="28"/>
          <w:szCs w:val="28"/>
        </w:rPr>
      </w:pPr>
    </w:p>
    <w:p w:rsidR="00D05545" w:rsidRDefault="00D05545">
      <w:pPr>
        <w:pStyle w:val="ConsPlusNormal"/>
        <w:ind w:firstLine="540"/>
        <w:jc w:val="both"/>
        <w:rPr>
          <w:rFonts w:ascii="Times New Roman" w:hAnsi="Times New Roman" w:cs="Times New Roman"/>
          <w:sz w:val="28"/>
          <w:szCs w:val="28"/>
        </w:rPr>
      </w:pPr>
    </w:p>
    <w:p w:rsidR="00D05545" w:rsidRDefault="00D05545">
      <w:pPr>
        <w:pStyle w:val="ConsPlusNormal"/>
        <w:ind w:firstLine="540"/>
        <w:jc w:val="both"/>
        <w:rPr>
          <w:rFonts w:ascii="Times New Roman" w:hAnsi="Times New Roman" w:cs="Times New Roman"/>
          <w:sz w:val="28"/>
          <w:szCs w:val="28"/>
        </w:rPr>
      </w:pPr>
    </w:p>
    <w:p w:rsidR="00D05545" w:rsidRDefault="00D05545">
      <w:pPr>
        <w:pStyle w:val="ConsPlusNormal"/>
        <w:ind w:firstLine="540"/>
        <w:jc w:val="both"/>
        <w:rPr>
          <w:rFonts w:ascii="Times New Roman" w:hAnsi="Times New Roman" w:cs="Times New Roman"/>
          <w:sz w:val="28"/>
          <w:szCs w:val="28"/>
        </w:rPr>
      </w:pPr>
    </w:p>
    <w:p w:rsidR="00D05545" w:rsidRDefault="00D05545">
      <w:pPr>
        <w:pStyle w:val="ConsPlusNormal"/>
        <w:ind w:firstLine="540"/>
        <w:jc w:val="both"/>
        <w:rPr>
          <w:rFonts w:ascii="Times New Roman" w:hAnsi="Times New Roman" w:cs="Times New Roman"/>
          <w:sz w:val="28"/>
          <w:szCs w:val="28"/>
        </w:rPr>
      </w:pPr>
    </w:p>
    <w:p w:rsidR="00D05545" w:rsidRDefault="00D05545" w:rsidP="005D4A81">
      <w:pPr>
        <w:pStyle w:val="ConsPlusNormal"/>
        <w:jc w:val="both"/>
        <w:rPr>
          <w:rFonts w:ascii="Times New Roman" w:hAnsi="Times New Roman" w:cs="Times New Roman"/>
          <w:sz w:val="28"/>
          <w:szCs w:val="28"/>
        </w:rPr>
      </w:pPr>
    </w:p>
    <w:p w:rsidR="00D05545" w:rsidRDefault="00436D9E">
      <w:pPr>
        <w:pStyle w:val="ConsPlusTitle"/>
        <w:jc w:val="center"/>
      </w:pPr>
      <w:r>
        <w:rPr>
          <w:rFonts w:ascii="Times New Roman" w:hAnsi="Times New Roman" w:cs="Times New Roman"/>
          <w:sz w:val="28"/>
          <w:szCs w:val="28"/>
        </w:rPr>
        <w:lastRenderedPageBreak/>
        <w:t>V</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Методика оценки эффективности реализации </w:t>
      </w:r>
      <w:proofErr w:type="gramStart"/>
      <w:r>
        <w:rPr>
          <w:rFonts w:ascii="Times New Roman" w:hAnsi="Times New Roman" w:cs="Times New Roman"/>
          <w:color w:val="000000"/>
          <w:sz w:val="28"/>
          <w:szCs w:val="28"/>
        </w:rPr>
        <w:t>муниципальных</w:t>
      </w:r>
      <w:proofErr w:type="gramEnd"/>
    </w:p>
    <w:p w:rsidR="00D05545" w:rsidRDefault="00436D9E">
      <w:pPr>
        <w:pStyle w:val="ConsPlusTitle"/>
        <w:jc w:val="center"/>
      </w:pPr>
      <w:r>
        <w:rPr>
          <w:rFonts w:ascii="Times New Roman" w:hAnsi="Times New Roman" w:cs="Times New Roman"/>
          <w:color w:val="000000"/>
          <w:sz w:val="28"/>
          <w:szCs w:val="28"/>
        </w:rPr>
        <w:t xml:space="preserve">программ (комплексных программ) </w:t>
      </w:r>
    </w:p>
    <w:p w:rsidR="00D05545" w:rsidRDefault="00436D9E">
      <w:pPr>
        <w:pStyle w:val="ConsPlusTitle"/>
        <w:numPr>
          <w:ilvl w:val="0"/>
          <w:numId w:val="2"/>
        </w:numPr>
        <w:jc w:val="center"/>
      </w:pPr>
      <w:r>
        <w:rPr>
          <w:rFonts w:ascii="Times New Roman" w:hAnsi="Times New Roman" w:cs="Times New Roman"/>
          <w:b w:val="0"/>
          <w:color w:val="000000"/>
          <w:sz w:val="28"/>
          <w:szCs w:val="28"/>
        </w:rPr>
        <w:t>Общие положения</w:t>
      </w:r>
    </w:p>
    <w:p w:rsidR="00D05545" w:rsidRDefault="00436D9E">
      <w:pPr>
        <w:pStyle w:val="ConsPlusNormal"/>
        <w:ind w:firstLine="540"/>
        <w:jc w:val="both"/>
      </w:pPr>
      <w:r>
        <w:rPr>
          <w:rFonts w:ascii="Times New Roman" w:hAnsi="Times New Roman" w:cs="Times New Roman"/>
          <w:color w:val="000000"/>
          <w:sz w:val="28"/>
          <w:szCs w:val="28"/>
        </w:rPr>
        <w:t>1. Оценка эффективности реализации муниципальных программ (комплексных программ)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D05545" w:rsidRDefault="00436D9E">
      <w:pPr>
        <w:pStyle w:val="ConsPlusNormal"/>
        <w:ind w:firstLine="540"/>
        <w:jc w:val="both"/>
      </w:pPr>
      <w:r>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D05545" w:rsidRDefault="00436D9E">
      <w:pPr>
        <w:pStyle w:val="ConsPlusNormal"/>
        <w:ind w:firstLine="540"/>
        <w:jc w:val="both"/>
      </w:pPr>
      <w:r>
        <w:rPr>
          <w:rFonts w:ascii="Times New Roman" w:hAnsi="Times New Roman" w:cs="Times New Roman"/>
          <w:color w:val="000000"/>
          <w:sz w:val="28"/>
          <w:szCs w:val="28"/>
        </w:rPr>
        <w:t>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D05545" w:rsidRDefault="00436D9E">
      <w:pPr>
        <w:pStyle w:val="ConsPlusNormal"/>
        <w:ind w:firstLine="540"/>
        <w:jc w:val="both"/>
      </w:pPr>
      <w:r>
        <w:rPr>
          <w:rFonts w:ascii="Times New Roman" w:hAnsi="Times New Roman" w:cs="Times New Roman"/>
          <w:color w:val="000000"/>
          <w:sz w:val="28"/>
          <w:szCs w:val="28"/>
        </w:rPr>
        <w:t>степени соответствия произведенных затрат запланированным затратам;</w:t>
      </w:r>
    </w:p>
    <w:p w:rsidR="00D05545" w:rsidRDefault="00436D9E">
      <w:pPr>
        <w:pStyle w:val="ConsPlusNormal"/>
        <w:ind w:firstLine="540"/>
        <w:jc w:val="both"/>
      </w:pPr>
      <w:r>
        <w:rPr>
          <w:rFonts w:ascii="Times New Roman" w:hAnsi="Times New Roman" w:cs="Times New Roman"/>
          <w:color w:val="000000"/>
          <w:sz w:val="28"/>
          <w:szCs w:val="28"/>
        </w:rPr>
        <w:t>эффективности</w:t>
      </w:r>
      <w:r w:rsidR="001F7705">
        <w:rPr>
          <w:rFonts w:ascii="Times New Roman" w:hAnsi="Times New Roman" w:cs="Times New Roman"/>
          <w:color w:val="000000"/>
          <w:sz w:val="28"/>
          <w:szCs w:val="28"/>
        </w:rPr>
        <w:t xml:space="preserve"> использования средств</w:t>
      </w:r>
      <w:r>
        <w:rPr>
          <w:rFonts w:ascii="Times New Roman" w:hAnsi="Times New Roman" w:cs="Times New Roman"/>
          <w:color w:val="000000"/>
          <w:sz w:val="28"/>
          <w:szCs w:val="28"/>
        </w:rPr>
        <w:t xml:space="preserve"> бюджета</w:t>
      </w:r>
      <w:r w:rsidR="001F7705">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w:t>
      </w:r>
    </w:p>
    <w:p w:rsidR="00D05545" w:rsidRDefault="00436D9E">
      <w:pPr>
        <w:pStyle w:val="ConsPlusNormal"/>
        <w:ind w:firstLine="540"/>
        <w:jc w:val="both"/>
      </w:pPr>
      <w:r>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D05545" w:rsidRDefault="00436D9E">
      <w:pPr>
        <w:pStyle w:val="ConsPlusNormal"/>
        <w:ind w:firstLine="540"/>
        <w:jc w:val="both"/>
      </w:pPr>
      <w:r>
        <w:rPr>
          <w:rFonts w:ascii="Times New Roman" w:hAnsi="Times New Roman" w:cs="Times New Roman"/>
          <w:color w:val="000000"/>
          <w:sz w:val="28"/>
          <w:szCs w:val="28"/>
        </w:rPr>
        <w:t xml:space="preserve">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w:t>
      </w:r>
      <w:r w:rsidR="001F7705">
        <w:rPr>
          <w:rFonts w:ascii="Times New Roman" w:hAnsi="Times New Roman" w:cs="Times New Roman"/>
          <w:color w:val="000000"/>
          <w:sz w:val="28"/>
          <w:szCs w:val="28"/>
        </w:rPr>
        <w:t xml:space="preserve">использования средств </w:t>
      </w:r>
      <w:r>
        <w:rPr>
          <w:rFonts w:ascii="Times New Roman" w:hAnsi="Times New Roman" w:cs="Times New Roman"/>
          <w:color w:val="000000"/>
          <w:sz w:val="28"/>
          <w:szCs w:val="28"/>
        </w:rPr>
        <w:t>бюджета</w:t>
      </w:r>
      <w:r w:rsidR="001F7705">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w:t>
      </w:r>
    </w:p>
    <w:p w:rsidR="00D05545" w:rsidRDefault="00436D9E">
      <w:pPr>
        <w:pStyle w:val="ConsPlusNormal"/>
        <w:ind w:firstLine="540"/>
        <w:jc w:val="both"/>
      </w:pPr>
      <w:r>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numPr>
          <w:ilvl w:val="0"/>
          <w:numId w:val="2"/>
        </w:numPr>
        <w:jc w:val="center"/>
      </w:pPr>
      <w:r>
        <w:rPr>
          <w:rFonts w:ascii="Times New Roman" w:hAnsi="Times New Roman" w:cs="Times New Roman"/>
          <w:b w:val="0"/>
          <w:color w:val="000000"/>
          <w:sz w:val="28"/>
          <w:szCs w:val="28"/>
        </w:rPr>
        <w:t>Оценка степени реализации структурных элементов</w:t>
      </w:r>
    </w:p>
    <w:p w:rsidR="00D05545" w:rsidRDefault="00436D9E">
      <w:pPr>
        <w:pStyle w:val="ConsPlusNormal"/>
        <w:ind w:firstLine="539"/>
        <w:jc w:val="both"/>
      </w:pPr>
      <w:r>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D05545" w:rsidRDefault="00436D9E">
      <w:pPr>
        <w:pStyle w:val="ConsPlusNormal"/>
        <w:jc w:val="cente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степень реализации i-ой задачи структурного элемента;</w:t>
      </w:r>
    </w:p>
    <w:p w:rsidR="00D05545" w:rsidRDefault="00436D9E">
      <w:pPr>
        <w:pStyle w:val="ConsPlusNormal"/>
        <w:ind w:firstLine="539"/>
        <w:jc w:val="both"/>
      </w:pP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запланированных;</w:t>
      </w:r>
    </w:p>
    <w:p w:rsidR="00D05545" w:rsidRDefault="00436D9E">
      <w:pPr>
        <w:pStyle w:val="ConsPlusNormal"/>
        <w:ind w:firstLine="539"/>
        <w:jc w:val="both"/>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 количество результатов i-ой задачи структурного элемента </w:t>
      </w:r>
      <w:r>
        <w:rPr>
          <w:rFonts w:ascii="Times New Roman" w:hAnsi="Times New Roman" w:cs="Times New Roman"/>
          <w:color w:val="000000"/>
          <w:sz w:val="28"/>
          <w:szCs w:val="28"/>
        </w:rPr>
        <w:lastRenderedPageBreak/>
        <w:t>основного мероприятия.</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jc w:val="center"/>
      </w:pPr>
      <w:r>
        <w:rPr>
          <w:rFonts w:ascii="Times New Roman" w:hAnsi="Times New Roman" w:cs="Times New Roman"/>
          <w:b w:val="0"/>
          <w:color w:val="000000"/>
          <w:sz w:val="28"/>
          <w:szCs w:val="28"/>
        </w:rPr>
        <w:t>III. Оценка степени соответствия произведенных затрат</w:t>
      </w:r>
    </w:p>
    <w:p w:rsidR="00D05545" w:rsidRDefault="00436D9E">
      <w:pPr>
        <w:pStyle w:val="ConsPlusTitle"/>
        <w:jc w:val="center"/>
      </w:pPr>
      <w:r>
        <w:rPr>
          <w:rFonts w:ascii="Times New Roman" w:hAnsi="Times New Roman" w:cs="Times New Roman"/>
          <w:b w:val="0"/>
          <w:color w:val="000000"/>
          <w:sz w:val="28"/>
          <w:szCs w:val="28"/>
        </w:rPr>
        <w:t>запланированным затратам</w:t>
      </w:r>
    </w:p>
    <w:p w:rsidR="00D05545" w:rsidRDefault="00436D9E">
      <w:pPr>
        <w:pStyle w:val="ConsPlusNormal"/>
        <w:ind w:firstLine="540"/>
        <w:jc w:val="both"/>
      </w:pPr>
      <w:r>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D05545" w:rsidRDefault="00436D9E">
      <w:pPr>
        <w:pStyle w:val="ConsPlusNormal"/>
        <w:spacing w:before="200"/>
        <w:ind w:firstLine="540"/>
        <w:jc w:val="both"/>
      </w:pPr>
      <w:r>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бюджета межбюджетных трансфертов, рассчитывается по следующей формуле: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D05545" w:rsidRDefault="00436D9E">
      <w:pPr>
        <w:pStyle w:val="ConsPlusNormal"/>
        <w:ind w:firstLine="539"/>
        <w:jc w:val="both"/>
      </w:pPr>
      <w:r>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D05545" w:rsidRDefault="00D05545">
      <w:pPr>
        <w:pStyle w:val="ConsPlusNormal"/>
        <w:jc w:val="both"/>
        <w:rPr>
          <w:rFonts w:ascii="Times New Roman" w:hAnsi="Times New Roman" w:cs="Times New Roman"/>
          <w:color w:val="000000"/>
          <w:sz w:val="28"/>
          <w:szCs w:val="28"/>
          <w:highlight w:val="yellow"/>
        </w:rPr>
      </w:pPr>
    </w:p>
    <w:p w:rsidR="00D05545"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D05545"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D05545" w:rsidRPr="007C56DA" w:rsidRDefault="00436D9E">
      <w:pPr>
        <w:pStyle w:val="ConsPlusNormal"/>
        <w:ind w:firstLine="539"/>
        <w:jc w:val="both"/>
      </w:pPr>
      <w:proofErr w:type="spellStart"/>
      <w:r w:rsidRPr="007C56DA">
        <w:rPr>
          <w:rFonts w:ascii="Times New Roman" w:hAnsi="Times New Roman" w:cs="Times New Roman"/>
          <w:color w:val="000000"/>
          <w:sz w:val="28"/>
          <w:szCs w:val="28"/>
        </w:rPr>
        <w:t>МБ</w:t>
      </w:r>
      <w:r w:rsidRPr="007C56DA">
        <w:rPr>
          <w:rFonts w:ascii="Times New Roman" w:hAnsi="Times New Roman" w:cs="Times New Roman"/>
          <w:color w:val="000000"/>
          <w:sz w:val="28"/>
          <w:szCs w:val="28"/>
          <w:vertAlign w:val="subscript"/>
        </w:rPr>
        <w:t>п</w:t>
      </w:r>
      <w:proofErr w:type="spellEnd"/>
      <w:r w:rsidRPr="007C56DA">
        <w:rPr>
          <w:rFonts w:ascii="Times New Roman" w:hAnsi="Times New Roman" w:cs="Times New Roman"/>
          <w:color w:val="000000"/>
          <w:sz w:val="28"/>
          <w:szCs w:val="28"/>
        </w:rPr>
        <w:t xml:space="preserve"> – предусмотренные свод</w:t>
      </w:r>
      <w:r w:rsidR="00D91DE6">
        <w:rPr>
          <w:rFonts w:ascii="Times New Roman" w:hAnsi="Times New Roman" w:cs="Times New Roman"/>
          <w:color w:val="000000"/>
          <w:sz w:val="28"/>
          <w:szCs w:val="28"/>
        </w:rPr>
        <w:t>ной бюджетной росписью</w:t>
      </w:r>
      <w:r w:rsidRPr="007C56DA">
        <w:rPr>
          <w:rFonts w:ascii="Times New Roman" w:hAnsi="Times New Roman" w:cs="Times New Roman"/>
          <w:color w:val="000000"/>
          <w:sz w:val="28"/>
          <w:szCs w:val="28"/>
        </w:rPr>
        <w:t xml:space="preserve"> бюджета</w:t>
      </w:r>
      <w:r w:rsidR="00D91DE6">
        <w:rPr>
          <w:rFonts w:ascii="Times New Roman" w:hAnsi="Times New Roman" w:cs="Times New Roman"/>
          <w:color w:val="000000"/>
          <w:sz w:val="28"/>
          <w:szCs w:val="28"/>
        </w:rPr>
        <w:t xml:space="preserve"> муниципального образования</w:t>
      </w:r>
      <w:r w:rsidRPr="007C56DA">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D05545" w:rsidRDefault="00436D9E">
      <w:pPr>
        <w:pStyle w:val="ConsPlusNormal"/>
        <w:ind w:firstLine="539"/>
        <w:jc w:val="both"/>
      </w:pPr>
      <w:r w:rsidRPr="00D91DE6">
        <w:rPr>
          <w:rFonts w:ascii="Times New Roman" w:hAnsi="Times New Roman" w:cs="Times New Roman"/>
          <w:color w:val="000000"/>
          <w:sz w:val="28"/>
          <w:szCs w:val="28"/>
        </w:rPr>
        <w:lastRenderedPageBreak/>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w:t>
      </w:r>
      <w:r w:rsidR="00D91DE6">
        <w:rPr>
          <w:rFonts w:ascii="Times New Roman" w:hAnsi="Times New Roman" w:cs="Times New Roman"/>
          <w:color w:val="000000"/>
          <w:sz w:val="28"/>
          <w:szCs w:val="28"/>
        </w:rPr>
        <w:t>т собственных средств</w:t>
      </w:r>
      <w:r w:rsidRPr="00D91DE6">
        <w:rPr>
          <w:rFonts w:ascii="Times New Roman" w:hAnsi="Times New Roman" w:cs="Times New Roman"/>
          <w:color w:val="000000"/>
          <w:sz w:val="28"/>
          <w:szCs w:val="28"/>
        </w:rPr>
        <w:t xml:space="preserve"> бюджета</w:t>
      </w:r>
      <w:r w:rsidR="00D91DE6">
        <w:rPr>
          <w:rFonts w:ascii="Times New Roman" w:hAnsi="Times New Roman" w:cs="Times New Roman"/>
          <w:color w:val="000000"/>
          <w:sz w:val="28"/>
          <w:szCs w:val="28"/>
        </w:rPr>
        <w:t xml:space="preserve"> муниципального образования</w:t>
      </w:r>
      <w:r w:rsidRPr="00D91DE6">
        <w:rPr>
          <w:rFonts w:ascii="Times New Roman" w:hAnsi="Times New Roman" w:cs="Times New Roman"/>
          <w:color w:val="000000"/>
          <w:sz w:val="28"/>
          <w:szCs w:val="28"/>
        </w:rPr>
        <w:t>, так и за счет поступивших из федерального бюджета межбюджетных трансфертов, имеющих целевое назначение, рассчитывается по следующей формуле:</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40"/>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D05545"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D05545"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w:t>
      </w:r>
      <w:r w:rsidR="00D91DE6">
        <w:rPr>
          <w:rFonts w:ascii="Times New Roman" w:hAnsi="Times New Roman" w:cs="Times New Roman"/>
          <w:color w:val="000000"/>
          <w:sz w:val="28"/>
          <w:szCs w:val="28"/>
        </w:rPr>
        <w:t>дной бюджетной росписью</w:t>
      </w:r>
      <w:r>
        <w:rPr>
          <w:rFonts w:ascii="Times New Roman" w:hAnsi="Times New Roman" w:cs="Times New Roman"/>
          <w:color w:val="000000"/>
          <w:sz w:val="28"/>
          <w:szCs w:val="28"/>
        </w:rPr>
        <w:t xml:space="preserve"> бюджета</w:t>
      </w:r>
      <w:r w:rsidR="00D91DE6">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D05545" w:rsidRDefault="00D05545">
      <w:pPr>
        <w:pStyle w:val="ConsPlusNormal"/>
        <w:jc w:val="both"/>
        <w:rPr>
          <w:rFonts w:ascii="Times New Roman" w:hAnsi="Times New Roman" w:cs="Times New Roman"/>
          <w:color w:val="FF0000"/>
          <w:sz w:val="28"/>
          <w:szCs w:val="28"/>
        </w:rPr>
      </w:pPr>
    </w:p>
    <w:p w:rsidR="00D05545" w:rsidRPr="007F584E" w:rsidRDefault="00436D9E">
      <w:pPr>
        <w:pStyle w:val="ConsPlusTitle"/>
        <w:jc w:val="center"/>
      </w:pPr>
      <w:r w:rsidRPr="007F584E">
        <w:rPr>
          <w:rFonts w:ascii="Times New Roman" w:hAnsi="Times New Roman" w:cs="Times New Roman"/>
          <w:b w:val="0"/>
          <w:sz w:val="28"/>
          <w:szCs w:val="28"/>
        </w:rPr>
        <w:t>IV. Оценка эффективности использования средств</w:t>
      </w:r>
    </w:p>
    <w:p w:rsidR="00D05545" w:rsidRPr="007F584E" w:rsidRDefault="00436D9E">
      <w:pPr>
        <w:pStyle w:val="ConsPlusTitle"/>
        <w:jc w:val="center"/>
      </w:pPr>
      <w:r w:rsidRPr="007F584E">
        <w:rPr>
          <w:rFonts w:ascii="Times New Roman" w:hAnsi="Times New Roman" w:cs="Times New Roman"/>
          <w:b w:val="0"/>
          <w:sz w:val="28"/>
          <w:szCs w:val="28"/>
        </w:rPr>
        <w:t>бюджета</w:t>
      </w:r>
      <w:r w:rsidR="007F584E">
        <w:rPr>
          <w:rFonts w:ascii="Times New Roman" w:hAnsi="Times New Roman" w:cs="Times New Roman"/>
          <w:b w:val="0"/>
          <w:sz w:val="28"/>
          <w:szCs w:val="28"/>
        </w:rPr>
        <w:t xml:space="preserve"> муниципального образования</w:t>
      </w:r>
    </w:p>
    <w:p w:rsidR="00D05545" w:rsidRPr="007F584E" w:rsidRDefault="00436D9E" w:rsidP="007F584E">
      <w:pPr>
        <w:pStyle w:val="ConsPlusTitle"/>
        <w:ind w:firstLine="567"/>
        <w:jc w:val="both"/>
      </w:pPr>
      <w:r w:rsidRPr="007F584E">
        <w:rPr>
          <w:rFonts w:ascii="Times New Roman" w:hAnsi="Times New Roman" w:cs="Times New Roman"/>
          <w:b w:val="0"/>
          <w:sz w:val="28"/>
          <w:szCs w:val="28"/>
        </w:rPr>
        <w:t>8. Эффективность</w:t>
      </w:r>
      <w:r w:rsidR="007F584E" w:rsidRPr="007F584E">
        <w:rPr>
          <w:rFonts w:ascii="Times New Roman" w:hAnsi="Times New Roman" w:cs="Times New Roman"/>
          <w:b w:val="0"/>
          <w:sz w:val="28"/>
          <w:szCs w:val="28"/>
        </w:rPr>
        <w:t xml:space="preserve"> использования средств</w:t>
      </w:r>
      <w:r w:rsidRPr="007F584E">
        <w:rPr>
          <w:rFonts w:ascii="Times New Roman" w:hAnsi="Times New Roman" w:cs="Times New Roman"/>
          <w:b w:val="0"/>
          <w:sz w:val="28"/>
          <w:szCs w:val="28"/>
        </w:rPr>
        <w:t xml:space="preserve"> бюджета</w:t>
      </w:r>
      <w:r w:rsidR="007F584E" w:rsidRPr="007F584E">
        <w:rPr>
          <w:rFonts w:ascii="Times New Roman" w:hAnsi="Times New Roman" w:cs="Times New Roman"/>
          <w:b w:val="0"/>
          <w:sz w:val="28"/>
          <w:szCs w:val="28"/>
        </w:rPr>
        <w:t xml:space="preserve"> </w:t>
      </w:r>
      <w:r w:rsidR="007F584E">
        <w:rPr>
          <w:rFonts w:ascii="Times New Roman" w:hAnsi="Times New Roman" w:cs="Times New Roman"/>
          <w:b w:val="0"/>
          <w:sz w:val="28"/>
          <w:szCs w:val="28"/>
        </w:rPr>
        <w:t xml:space="preserve">муниципального образования </w:t>
      </w:r>
      <w:r w:rsidRPr="007F584E">
        <w:rPr>
          <w:rFonts w:ascii="Times New Roman" w:hAnsi="Times New Roman" w:cs="Times New Roman"/>
          <w:b w:val="0"/>
          <w:sz w:val="28"/>
          <w:szCs w:val="28"/>
        </w:rPr>
        <w:t>рассчитывается для каждого структурного элемента как соотношение степени реализации структурного элемента к степени соответствия произведенных зат</w:t>
      </w:r>
      <w:r w:rsidR="007F584E" w:rsidRPr="007F584E">
        <w:rPr>
          <w:rFonts w:ascii="Times New Roman" w:hAnsi="Times New Roman" w:cs="Times New Roman"/>
          <w:b w:val="0"/>
          <w:sz w:val="28"/>
          <w:szCs w:val="28"/>
        </w:rPr>
        <w:t>рат запланированным затратам</w:t>
      </w:r>
      <w:r w:rsidRPr="007F584E">
        <w:rPr>
          <w:rFonts w:ascii="Times New Roman" w:hAnsi="Times New Roman" w:cs="Times New Roman"/>
          <w:b w:val="0"/>
          <w:sz w:val="28"/>
          <w:szCs w:val="28"/>
        </w:rPr>
        <w:t xml:space="preserve"> бюджета</w:t>
      </w:r>
      <w:r w:rsidR="007F584E" w:rsidRPr="007F584E">
        <w:rPr>
          <w:rFonts w:ascii="Times New Roman" w:hAnsi="Times New Roman" w:cs="Times New Roman"/>
          <w:b w:val="0"/>
          <w:color w:val="000000"/>
          <w:sz w:val="28"/>
          <w:szCs w:val="28"/>
        </w:rPr>
        <w:t xml:space="preserve"> муниципального образования</w:t>
      </w:r>
      <w:r w:rsidR="007F584E">
        <w:rPr>
          <w:rFonts w:ascii="Times New Roman" w:hAnsi="Times New Roman" w:cs="Times New Roman"/>
          <w:b w:val="0"/>
          <w:sz w:val="28"/>
          <w:szCs w:val="28"/>
        </w:rPr>
        <w:t xml:space="preserve"> </w:t>
      </w:r>
      <w:r w:rsidRPr="007F584E">
        <w:rPr>
          <w:rFonts w:ascii="Times New Roman" w:hAnsi="Times New Roman" w:cs="Times New Roman"/>
          <w:b w:val="0"/>
          <w:sz w:val="28"/>
          <w:szCs w:val="28"/>
        </w:rPr>
        <w:t xml:space="preserve"> по следующей формуле:</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 </w:t>
      </w:r>
      <w:r w:rsidR="007F584E">
        <w:rPr>
          <w:rFonts w:ascii="Times New Roman" w:hAnsi="Times New Roman" w:cs="Times New Roman"/>
          <w:color w:val="000000"/>
          <w:sz w:val="28"/>
          <w:szCs w:val="28"/>
        </w:rPr>
        <w:t>использования средств</w:t>
      </w:r>
      <w:r>
        <w:rPr>
          <w:rFonts w:ascii="Times New Roman" w:hAnsi="Times New Roman" w:cs="Times New Roman"/>
          <w:color w:val="000000"/>
          <w:sz w:val="28"/>
          <w:szCs w:val="28"/>
        </w:rPr>
        <w:t xml:space="preserve"> бюджета</w:t>
      </w:r>
      <w:r w:rsidR="007F584E">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w:t>
      </w:r>
    </w:p>
    <w:p w:rsidR="00D05545"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D05545"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D05545" w:rsidRDefault="00436D9E">
      <w:pPr>
        <w:pStyle w:val="ConsPlusNormal"/>
        <w:ind w:firstLine="539"/>
        <w:jc w:val="both"/>
      </w:pPr>
      <w:r>
        <w:rPr>
          <w:rFonts w:ascii="Times New Roman" w:hAnsi="Times New Roman" w:cs="Times New Roman"/>
          <w:color w:val="000000"/>
          <w:sz w:val="28"/>
          <w:szCs w:val="28"/>
        </w:rPr>
        <w:t xml:space="preserve">При этом в случае, если значение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составляет:</w:t>
      </w:r>
    </w:p>
    <w:p w:rsidR="00D05545" w:rsidRDefault="00436D9E">
      <w:pPr>
        <w:pStyle w:val="ConsPlusNormal"/>
        <w:ind w:firstLine="539"/>
        <w:jc w:val="both"/>
      </w:pPr>
      <w:r>
        <w:rPr>
          <w:rFonts w:ascii="Times New Roman" w:hAnsi="Times New Roman" w:cs="Times New Roman"/>
          <w:color w:val="000000"/>
          <w:sz w:val="28"/>
          <w:szCs w:val="28"/>
        </w:rPr>
        <w:t xml:space="preserve">не менее 0, то оно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D05545" w:rsidRDefault="00436D9E">
      <w:pPr>
        <w:pStyle w:val="ConsPlusNormal"/>
        <w:ind w:firstLine="539"/>
        <w:jc w:val="both"/>
      </w:pPr>
      <w:r>
        <w:rPr>
          <w:rFonts w:ascii="Times New Roman" w:hAnsi="Times New Roman" w:cs="Times New Roman"/>
          <w:color w:val="000000"/>
          <w:sz w:val="28"/>
          <w:szCs w:val="28"/>
        </w:rPr>
        <w:lastRenderedPageBreak/>
        <w:t>не менее -0,1, но менее 0, – равным 0,9;</w:t>
      </w:r>
    </w:p>
    <w:p w:rsidR="00D05545" w:rsidRDefault="00436D9E">
      <w:pPr>
        <w:pStyle w:val="ConsPlusNormal"/>
        <w:ind w:firstLine="539"/>
        <w:jc w:val="both"/>
      </w:pPr>
      <w:r>
        <w:rPr>
          <w:rFonts w:ascii="Times New Roman" w:hAnsi="Times New Roman" w:cs="Times New Roman"/>
          <w:color w:val="000000"/>
          <w:sz w:val="28"/>
          <w:szCs w:val="28"/>
        </w:rPr>
        <w:t>не менее -0,2, но менее -0,1, – равным 0,8;</w:t>
      </w:r>
    </w:p>
    <w:p w:rsidR="00D05545" w:rsidRDefault="00436D9E">
      <w:pPr>
        <w:pStyle w:val="ConsPlusNormal"/>
        <w:ind w:firstLine="539"/>
        <w:jc w:val="both"/>
      </w:pPr>
      <w:r>
        <w:rPr>
          <w:rFonts w:ascii="Times New Roman" w:hAnsi="Times New Roman" w:cs="Times New Roman"/>
          <w:color w:val="000000"/>
          <w:sz w:val="28"/>
          <w:szCs w:val="28"/>
        </w:rPr>
        <w:t>не менее -0,3, но менее -0,2, – равным 0,7;</w:t>
      </w:r>
    </w:p>
    <w:p w:rsidR="00D05545" w:rsidRDefault="00436D9E">
      <w:pPr>
        <w:pStyle w:val="ConsPlusNormal"/>
        <w:ind w:firstLine="539"/>
        <w:jc w:val="both"/>
      </w:pPr>
      <w:r>
        <w:rPr>
          <w:rFonts w:ascii="Times New Roman" w:hAnsi="Times New Roman" w:cs="Times New Roman"/>
          <w:color w:val="000000"/>
          <w:sz w:val="28"/>
          <w:szCs w:val="28"/>
        </w:rPr>
        <w:t>не менее -0,4, но менее -0,3, – равным 0,6;</w:t>
      </w:r>
    </w:p>
    <w:p w:rsidR="00D05545" w:rsidRDefault="00436D9E">
      <w:pPr>
        <w:pStyle w:val="ConsPlusNormal"/>
        <w:ind w:firstLine="539"/>
        <w:jc w:val="both"/>
      </w:pPr>
      <w:r>
        <w:rPr>
          <w:rFonts w:ascii="Times New Roman" w:hAnsi="Times New Roman" w:cs="Times New Roman"/>
          <w:color w:val="000000"/>
          <w:sz w:val="28"/>
          <w:szCs w:val="28"/>
        </w:rPr>
        <w:t>не менее -0,5, но менее -0,4, – равным 0,5;</w:t>
      </w:r>
    </w:p>
    <w:p w:rsidR="00D05545" w:rsidRDefault="00436D9E">
      <w:pPr>
        <w:pStyle w:val="ConsPlusNormal"/>
        <w:ind w:firstLine="539"/>
        <w:jc w:val="both"/>
      </w:pPr>
      <w:r>
        <w:rPr>
          <w:rFonts w:ascii="Times New Roman" w:hAnsi="Times New Roman" w:cs="Times New Roman"/>
          <w:color w:val="000000"/>
          <w:sz w:val="28"/>
          <w:szCs w:val="28"/>
        </w:rPr>
        <w:t>менее -0,5, – равным 0.</w:t>
      </w:r>
    </w:p>
    <w:p w:rsidR="00D05545" w:rsidRDefault="00436D9E">
      <w:pPr>
        <w:pStyle w:val="ConsPlusNormal"/>
        <w:ind w:firstLine="539"/>
        <w:jc w:val="both"/>
      </w:pPr>
      <w:r>
        <w:rPr>
          <w:rFonts w:ascii="Times New Roman" w:hAnsi="Times New Roman" w:cs="Times New Roman"/>
          <w:color w:val="000000"/>
          <w:sz w:val="28"/>
          <w:szCs w:val="28"/>
        </w:rPr>
        <w:t xml:space="preserve">В случае если структурный элемент реализуется без финансового обеспечения его задач, эффективность </w:t>
      </w:r>
      <w:r w:rsidR="007F584E">
        <w:rPr>
          <w:rFonts w:ascii="Times New Roman" w:hAnsi="Times New Roman" w:cs="Times New Roman"/>
          <w:color w:val="000000"/>
          <w:sz w:val="28"/>
          <w:szCs w:val="28"/>
        </w:rPr>
        <w:t>использования средств</w:t>
      </w:r>
      <w:r>
        <w:rPr>
          <w:rFonts w:ascii="Times New Roman" w:hAnsi="Times New Roman" w:cs="Times New Roman"/>
          <w:color w:val="000000"/>
          <w:sz w:val="28"/>
          <w:szCs w:val="28"/>
        </w:rPr>
        <w:t xml:space="preserve"> бюджета</w:t>
      </w:r>
      <w:r w:rsidR="007F584E">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принимается равной единице.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jc w:val="center"/>
      </w:pPr>
      <w:r>
        <w:rPr>
          <w:rFonts w:ascii="Times New Roman" w:hAnsi="Times New Roman" w:cs="Times New Roman"/>
          <w:b w:val="0"/>
          <w:color w:val="000000"/>
          <w:sz w:val="28"/>
          <w:szCs w:val="28"/>
        </w:rPr>
        <w:t>V. Оценка степени решения задач структурных элементов</w:t>
      </w:r>
    </w:p>
    <w:p w:rsidR="00D05545" w:rsidRDefault="00436D9E">
      <w:pPr>
        <w:pStyle w:val="ConsPlusNormal"/>
        <w:ind w:firstLine="539"/>
        <w:jc w:val="both"/>
      </w:pPr>
      <w:r>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D05545" w:rsidRDefault="00436D9E">
      <w:pPr>
        <w:pStyle w:val="ConsPlusNormal"/>
        <w:ind w:firstLine="539"/>
        <w:jc w:val="both"/>
      </w:pPr>
      <w:r>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D05545" w:rsidRDefault="00436D9E">
      <w:pPr>
        <w:pStyle w:val="ConsPlusNormal"/>
        <w:ind w:firstLine="539"/>
        <w:jc w:val="both"/>
      </w:pPr>
      <w:r>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D05545"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40"/>
        <w:jc w:val="both"/>
      </w:pPr>
      <w:r>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D05545"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D05545"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D05545"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D05545" w:rsidRDefault="00436D9E">
      <w:pPr>
        <w:pStyle w:val="ConsPlusNormal"/>
        <w:ind w:firstLine="539"/>
        <w:jc w:val="both"/>
      </w:pPr>
      <w:r>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D05545" w:rsidRDefault="00D05545">
      <w:pPr>
        <w:pStyle w:val="ConsPlusNormal"/>
        <w:jc w:val="both"/>
        <w:rPr>
          <w:rFonts w:ascii="Times New Roman" w:hAnsi="Times New Roman" w:cs="Times New Roman"/>
          <w:color w:val="000000"/>
          <w:sz w:val="28"/>
          <w:szCs w:val="28"/>
        </w:rPr>
      </w:pPr>
    </w:p>
    <w:p w:rsidR="00D05545"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1"/>
          <w:sz w:val="28"/>
          <w:szCs w:val="28"/>
          <w:lang w:eastAsia="ru-RU"/>
        </w:rPr>
        <w:drawing>
          <wp:inline distT="0" distB="0" distL="0" distR="0">
            <wp:extent cx="1704975" cy="447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 t="-24" r="-6" b="-24"/>
                    <a:stretch>
                      <a:fillRect/>
                    </a:stretch>
                  </pic:blipFill>
                  <pic:spPr bwMode="auto">
                    <a:xfrm>
                      <a:off x="0" y="0"/>
                      <a:ext cx="1704975" cy="447675"/>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40"/>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D05545" w:rsidRDefault="00436D9E">
      <w:pPr>
        <w:pStyle w:val="ConsPlusNormal"/>
        <w:ind w:firstLine="540"/>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D05545" w:rsidRDefault="00436D9E">
      <w:pPr>
        <w:pStyle w:val="ConsPlusNormal"/>
        <w:ind w:firstLine="540"/>
        <w:jc w:val="both"/>
      </w:pPr>
      <w:r>
        <w:rPr>
          <w:rFonts w:ascii="Times New Roman" w:hAnsi="Times New Roman" w:cs="Times New Roman"/>
          <w:color w:val="000000"/>
          <w:sz w:val="28"/>
          <w:szCs w:val="28"/>
        </w:rPr>
        <w:t>N – число результатов, характеризующих задачи структурного элемента.</w:t>
      </w:r>
    </w:p>
    <w:p w:rsidR="00D05545" w:rsidRDefault="00436D9E">
      <w:pPr>
        <w:pStyle w:val="ConsPlusNormal"/>
        <w:ind w:firstLine="540"/>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jc w:val="center"/>
      </w:pPr>
      <w:r>
        <w:rPr>
          <w:rFonts w:ascii="Times New Roman" w:hAnsi="Times New Roman" w:cs="Times New Roman"/>
          <w:b w:val="0"/>
          <w:color w:val="000000"/>
          <w:sz w:val="28"/>
          <w:szCs w:val="28"/>
        </w:rPr>
        <w:lastRenderedPageBreak/>
        <w:t>VI. Оценка эффективности реализации структурного элемента</w:t>
      </w:r>
    </w:p>
    <w:p w:rsidR="00D05545" w:rsidRDefault="00436D9E">
      <w:pPr>
        <w:pStyle w:val="ConsPlusNormal"/>
        <w:ind w:firstLine="540"/>
        <w:jc w:val="both"/>
      </w:pPr>
      <w:r>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w:t>
      </w:r>
      <w:proofErr w:type="gramStart"/>
      <w:r>
        <w:rPr>
          <w:rFonts w:ascii="Times New Roman" w:hAnsi="Times New Roman" w:cs="Times New Roman"/>
          <w:color w:val="000000"/>
          <w:sz w:val="28"/>
          <w:szCs w:val="28"/>
        </w:rPr>
        <w:t>эффективности</w:t>
      </w:r>
      <w:r w:rsidR="007F584E">
        <w:rPr>
          <w:rFonts w:ascii="Times New Roman" w:hAnsi="Times New Roman" w:cs="Times New Roman"/>
          <w:color w:val="000000"/>
          <w:sz w:val="28"/>
          <w:szCs w:val="28"/>
        </w:rPr>
        <w:t xml:space="preserve"> использования средств</w:t>
      </w:r>
      <w:r>
        <w:rPr>
          <w:rFonts w:ascii="Times New Roman" w:hAnsi="Times New Roman" w:cs="Times New Roman"/>
          <w:color w:val="000000"/>
          <w:sz w:val="28"/>
          <w:szCs w:val="28"/>
        </w:rPr>
        <w:t xml:space="preserve"> бюджета</w:t>
      </w:r>
      <w:r w:rsidR="007F584E">
        <w:rPr>
          <w:rFonts w:ascii="Times New Roman" w:hAnsi="Times New Roman" w:cs="Times New Roman"/>
          <w:color w:val="000000"/>
          <w:sz w:val="28"/>
          <w:szCs w:val="28"/>
        </w:rPr>
        <w:t xml:space="preserve"> муниципального образования</w:t>
      </w:r>
      <w:proofErr w:type="gramEnd"/>
      <w:r>
        <w:rPr>
          <w:rFonts w:ascii="Times New Roman" w:hAnsi="Times New Roman" w:cs="Times New Roman"/>
          <w:color w:val="000000"/>
          <w:sz w:val="28"/>
          <w:szCs w:val="28"/>
        </w:rPr>
        <w:t xml:space="preserve"> по следующей формуле:</w:t>
      </w:r>
    </w:p>
    <w:p w:rsidR="00D05545" w:rsidRDefault="00436D9E">
      <w:pPr>
        <w:pStyle w:val="ConsPlusNormal"/>
        <w:jc w:val="cente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w:t>
      </w:r>
    </w:p>
    <w:p w:rsidR="00D05545"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D05545"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w:t>
      </w:r>
      <w:r w:rsidR="007F584E">
        <w:rPr>
          <w:rFonts w:ascii="Times New Roman" w:hAnsi="Times New Roman" w:cs="Times New Roman"/>
          <w:color w:val="000000"/>
          <w:sz w:val="28"/>
          <w:szCs w:val="28"/>
        </w:rPr>
        <w:t xml:space="preserve"> использования средств</w:t>
      </w:r>
      <w:r>
        <w:rPr>
          <w:rFonts w:ascii="Times New Roman" w:hAnsi="Times New Roman" w:cs="Times New Roman"/>
          <w:color w:val="000000"/>
          <w:sz w:val="28"/>
          <w:szCs w:val="28"/>
        </w:rPr>
        <w:t xml:space="preserve"> бюджета</w:t>
      </w:r>
      <w:r w:rsidR="007F584E">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w:t>
      </w:r>
    </w:p>
    <w:p w:rsidR="00D05545" w:rsidRDefault="00436D9E">
      <w:pPr>
        <w:pStyle w:val="ConsPlusNormal"/>
        <w:ind w:firstLine="539"/>
        <w:jc w:val="both"/>
      </w:pPr>
      <w:r>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0,90.</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0,80.</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0,70.</w:t>
      </w:r>
    </w:p>
    <w:p w:rsidR="00D05545" w:rsidRDefault="00436D9E">
      <w:pPr>
        <w:pStyle w:val="ConsPlusNormal"/>
        <w:ind w:firstLine="539"/>
        <w:jc w:val="both"/>
      </w:pPr>
      <w:r>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jc w:val="center"/>
      </w:pPr>
      <w:r>
        <w:rPr>
          <w:rFonts w:ascii="Times New Roman" w:hAnsi="Times New Roman" w:cs="Times New Roman"/>
          <w:b w:val="0"/>
          <w:color w:val="000000"/>
          <w:sz w:val="28"/>
          <w:szCs w:val="28"/>
        </w:rPr>
        <w:t>VII. Оценка степени достижения цели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14. Для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15. Степень достижения планового значения показателя, характеризующего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D05545" w:rsidRDefault="00436D9E">
      <w:pPr>
        <w:pStyle w:val="ConsPlusNormal"/>
        <w:ind w:firstLine="539"/>
        <w:jc w:val="both"/>
      </w:pPr>
      <w:r>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ind w:firstLine="540"/>
        <w:jc w:val="both"/>
      </w:pPr>
      <w:r>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w:t>
      </w:r>
    </w:p>
    <w:p w:rsidR="00D05545"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значение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D05545" w:rsidRDefault="00436D9E">
      <w:pPr>
        <w:pStyle w:val="ConsPlusNormal"/>
        <w:ind w:firstLine="539"/>
        <w:jc w:val="both"/>
      </w:pPr>
      <w:proofErr w:type="spellStart"/>
      <w:r>
        <w:rPr>
          <w:rFonts w:ascii="Times New Roman" w:hAnsi="Times New Roman" w:cs="Times New Roman"/>
          <w:color w:val="000000"/>
          <w:sz w:val="28"/>
          <w:szCs w:val="28"/>
        </w:rPr>
        <w:lastRenderedPageBreak/>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плановое значение показателя, характеризующего цел</w:t>
      </w:r>
      <w:proofErr w:type="gramStart"/>
      <w:r>
        <w:rPr>
          <w:rFonts w:ascii="Times New Roman" w:hAnsi="Times New Roman" w:cs="Times New Roman"/>
          <w:color w:val="000000"/>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D05545" w:rsidRDefault="00D05545">
      <w:pPr>
        <w:pStyle w:val="ConsPlusNormal"/>
        <w:jc w:val="both"/>
        <w:rPr>
          <w:rFonts w:ascii="Times New Roman" w:hAnsi="Times New Roman" w:cs="Times New Roman"/>
          <w:color w:val="FF0000"/>
          <w:sz w:val="28"/>
          <w:szCs w:val="28"/>
        </w:rPr>
      </w:pPr>
    </w:p>
    <w:p w:rsidR="00D05545"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1"/>
          <w:sz w:val="28"/>
          <w:szCs w:val="28"/>
          <w:lang w:eastAsia="ru-RU"/>
        </w:rPr>
        <w:drawing>
          <wp:inline distT="0" distB="0" distL="0" distR="0">
            <wp:extent cx="1628775" cy="447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6" t="-24" r="-6" b="-24"/>
                    <a:stretch>
                      <a:fillRect/>
                    </a:stretch>
                  </pic:blipFill>
                  <pic:spPr bwMode="auto">
                    <a:xfrm>
                      <a:off x="0" y="0"/>
                      <a:ext cx="1628775" cy="447675"/>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D05545"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М - число показателей, характеризующих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Title"/>
        <w:jc w:val="center"/>
      </w:pPr>
      <w:r>
        <w:rPr>
          <w:rFonts w:ascii="Times New Roman" w:hAnsi="Times New Roman" w:cs="Times New Roman"/>
          <w:b w:val="0"/>
          <w:color w:val="000000"/>
          <w:sz w:val="28"/>
          <w:szCs w:val="28"/>
        </w:rPr>
        <w:t>VIII. Оценка эффективности реализации</w:t>
      </w:r>
    </w:p>
    <w:p w:rsidR="00D05545" w:rsidRDefault="00436D9E">
      <w:pPr>
        <w:pStyle w:val="ConsPlusTitle"/>
        <w:jc w:val="center"/>
      </w:pPr>
      <w:r>
        <w:rPr>
          <w:rFonts w:ascii="Times New Roman" w:hAnsi="Times New Roman" w:cs="Times New Roman"/>
          <w:b w:val="0"/>
          <w:color w:val="000000"/>
          <w:sz w:val="28"/>
          <w:szCs w:val="28"/>
        </w:rPr>
        <w:t>муниципальной программы (комплексной программы)</w:t>
      </w:r>
    </w:p>
    <w:p w:rsidR="00D05545" w:rsidRDefault="00436D9E">
      <w:pPr>
        <w:pStyle w:val="ConsPlusNormal"/>
        <w:ind w:firstLine="540"/>
        <w:jc w:val="both"/>
      </w:pPr>
      <w:r>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D05545" w:rsidRDefault="00D679C4">
      <w:pPr>
        <w:pStyle w:val="ConsPlusNormal"/>
        <w:jc w:val="both"/>
        <w:rPr>
          <w:rFonts w:ascii="Times New Roman" w:hAnsi="Times New Roman" w:cs="Times New Roman"/>
          <w:color w:val="FF0000"/>
          <w:sz w:val="28"/>
          <w:szCs w:val="28"/>
          <w:lang w:eastAsia="ru-RU"/>
        </w:rPr>
      </w:pPr>
      <w:r w:rsidRPr="00D679C4">
        <w:pict>
          <v:shapetype id="_x0000_t202" coordsize="21600,21600" o:spt="202" path="m,l,21600r21600,l21600,xe">
            <v:stroke joinstyle="miter"/>
            <v:path gradientshapeok="t" o:connecttype="rect"/>
          </v:shapetype>
          <v:shape id="_x0000_s1028" type="#_x0000_t202" style="position:absolute;left:0;text-align:left;margin-left:325.9pt;margin-top:18.05pt;width:49.4pt;height:23.35pt;z-index:251658752;mso-wrap-distance-left:9.05pt;mso-wrap-distance-top:3.6pt;mso-wrap-distance-right:9.05pt;mso-wrap-distance-bottom:3.6pt" stroked="f">
            <v:fill color2="black"/>
            <v:textbox inset="7.25pt,3.65pt,7.25pt,3.65pt">
              <w:txbxContent>
                <w:p w:rsidR="008D7A03" w:rsidRDefault="008D7A03">
                  <w:r>
                    <w:rPr>
                      <w:sz w:val="28"/>
                      <w:szCs w:val="28"/>
                    </w:rPr>
                    <w:t>, где:</w:t>
                  </w:r>
                </w:p>
              </w:txbxContent>
            </v:textbox>
          </v:shape>
        </w:pict>
      </w:r>
    </w:p>
    <w:p w:rsidR="00D05545"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2505075" cy="361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24" t="-174" r="-24" b="-174"/>
                    <a:stretch>
                      <a:fillRect/>
                    </a:stretch>
                  </pic:blipFill>
                  <pic:spPr bwMode="auto">
                    <a:xfrm>
                      <a:off x="0" y="0"/>
                      <a:ext cx="2505075" cy="361950"/>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center"/>
        <w:rPr>
          <w:rFonts w:ascii="Times New Roman" w:hAnsi="Times New Roman" w:cs="Times New Roman"/>
          <w:i/>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D05545"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D05545"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D05545" w:rsidRDefault="00436D9E">
      <w:pPr>
        <w:pStyle w:val="ConsPlusNormal"/>
        <w:ind w:firstLine="539"/>
        <w:jc w:val="both"/>
      </w:pPr>
      <w:r>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0,95.</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0,85.</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0,75.</w:t>
      </w:r>
    </w:p>
    <w:p w:rsidR="00D05545" w:rsidRDefault="00436D9E">
      <w:pPr>
        <w:pStyle w:val="ConsPlusNormal"/>
        <w:ind w:firstLine="539"/>
        <w:jc w:val="both"/>
        <w:sectPr w:rsidR="00D05545">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 xml:space="preserve">В остальных случаях эффективность реализации муниципальной </w:t>
      </w:r>
      <w:r>
        <w:rPr>
          <w:rFonts w:ascii="Times New Roman" w:hAnsi="Times New Roman" w:cs="Times New Roman"/>
          <w:color w:val="000000"/>
          <w:sz w:val="28"/>
          <w:szCs w:val="28"/>
        </w:rPr>
        <w:lastRenderedPageBreak/>
        <w:t>программы (комплексной программы) признается неудовлетворительной.</w:t>
      </w:r>
    </w:p>
    <w:p w:rsidR="00D05545" w:rsidRDefault="00436D9E">
      <w:pPr>
        <w:pStyle w:val="ConsPlusTitle"/>
        <w:jc w:val="center"/>
      </w:pPr>
      <w:bookmarkStart w:id="5" w:name="P2275"/>
      <w:bookmarkEnd w:id="5"/>
      <w:r>
        <w:rPr>
          <w:rFonts w:ascii="Times New Roman" w:hAnsi="Times New Roman" w:cs="Times New Roman"/>
          <w:color w:val="000000"/>
          <w:sz w:val="28"/>
          <w:szCs w:val="28"/>
        </w:rPr>
        <w:lastRenderedPageBreak/>
        <w:t>Методика</w:t>
      </w:r>
    </w:p>
    <w:p w:rsidR="00D05545"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D05545"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осуществляемых проектным способом</w:t>
      </w:r>
    </w:p>
    <w:p w:rsidR="00D05545" w:rsidRDefault="00D05545">
      <w:pPr>
        <w:pStyle w:val="ConsPlusNormal"/>
        <w:spacing w:after="1"/>
        <w:rPr>
          <w:rFonts w:ascii="Times New Roman" w:hAnsi="Times New Roman" w:cs="Times New Roman"/>
          <w:color w:val="FF0000"/>
          <w:sz w:val="28"/>
          <w:szCs w:val="28"/>
        </w:rPr>
      </w:pPr>
    </w:p>
    <w:p w:rsidR="00D05545"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 Оренбургской области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D05545"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D05545" w:rsidRDefault="00436D9E">
      <w:pPr>
        <w:pStyle w:val="ConsPlusNormal"/>
        <w:ind w:firstLine="539"/>
        <w:jc w:val="both"/>
      </w:pPr>
      <w:r>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D05545" w:rsidRDefault="00D679C4">
      <w:pPr>
        <w:pStyle w:val="ConsPlusNormal"/>
        <w:jc w:val="center"/>
        <w:rPr>
          <w:rFonts w:ascii="Times New Roman" w:hAnsi="Times New Roman" w:cs="Times New Roman"/>
          <w:color w:val="FF0000"/>
          <w:sz w:val="28"/>
          <w:szCs w:val="28"/>
          <w:lang w:eastAsia="ru-RU"/>
        </w:rPr>
      </w:pPr>
      <w:r w:rsidRPr="00D679C4">
        <w:pict>
          <v:shape id="_x0000_s1027" type="#_x0000_t202" style="position:absolute;left:0;text-align:left;margin-left:281.7pt;margin-top:28.7pt;width:49.4pt;height:23.35pt;z-index:251657728;mso-wrap-distance-left:9.05pt;mso-wrap-distance-top:3.6pt;mso-wrap-distance-right:9.05pt;mso-wrap-distance-bottom:3.6pt" stroked="f">
            <v:fill color2="black"/>
            <v:textbox inset="7.25pt,3.65pt,7.25pt,3.65pt">
              <w:txbxContent>
                <w:p w:rsidR="008D7A03" w:rsidRDefault="008D7A03">
                  <w:r>
                    <w:rPr>
                      <w:sz w:val="28"/>
                      <w:szCs w:val="28"/>
                    </w:rPr>
                    <w:t>, где:</w:t>
                  </w:r>
                </w:p>
              </w:txbxContent>
            </v:textbox>
          </v:shape>
        </w:pict>
      </w:r>
    </w:p>
    <w:p w:rsidR="00D05545"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13906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4" t="-105" r="-44" b="-105"/>
                    <a:stretch>
                      <a:fillRect/>
                    </a:stretch>
                  </pic:blipFill>
                  <pic:spPr bwMode="auto">
                    <a:xfrm>
                      <a:off x="0" y="0"/>
                      <a:ext cx="1390650" cy="600075"/>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center"/>
        <w:rPr>
          <w:rFonts w:ascii="Times New Roman" w:hAnsi="Times New Roman" w:cs="Times New Roman"/>
          <w:i/>
          <w:color w:val="FF0000"/>
          <w:sz w:val="28"/>
          <w:szCs w:val="28"/>
        </w:rPr>
      </w:pP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ЭРп</w:t>
      </w:r>
      <w:proofErr w:type="gramStart"/>
      <w:r>
        <w:rPr>
          <w:rFonts w:ascii="Times New Roman" w:hAnsi="Times New Roman" w:cs="Times New Roman"/>
          <w:color w:val="000000"/>
          <w:sz w:val="28"/>
          <w:szCs w:val="28"/>
          <w:vertAlign w:val="subscript"/>
        </w:rPr>
        <w:t>j</w:t>
      </w:r>
      <w:proofErr w:type="spellEnd"/>
      <w:proofErr w:type="gramEnd"/>
      <w:r>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D05545" w:rsidRDefault="00436D9E">
      <w:pPr>
        <w:pStyle w:val="ConsPlusNormal"/>
        <w:ind w:firstLine="539"/>
        <w:jc w:val="both"/>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количество</w:t>
      </w:r>
      <w:proofErr w:type="gramEnd"/>
      <w:r>
        <w:rPr>
          <w:rFonts w:ascii="Times New Roman" w:hAnsi="Times New Roman" w:cs="Times New Roman"/>
          <w:color w:val="000000"/>
          <w:sz w:val="28"/>
          <w:szCs w:val="28"/>
        </w:rPr>
        <w:t xml:space="preserve"> проектов в муниципальной программе (комплексной программе).</w:t>
      </w:r>
    </w:p>
    <w:p w:rsidR="00D05545" w:rsidRDefault="00436D9E">
      <w:pPr>
        <w:pStyle w:val="ConsPlusNormal"/>
        <w:ind w:firstLine="539"/>
        <w:jc w:val="both"/>
      </w:pPr>
      <w:r>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D05545" w:rsidRDefault="00D679C4">
      <w:pPr>
        <w:pStyle w:val="ConsPlusNormal"/>
        <w:jc w:val="both"/>
        <w:rPr>
          <w:rFonts w:ascii="Times New Roman" w:hAnsi="Times New Roman" w:cs="Times New Roman"/>
          <w:color w:val="FF0000"/>
          <w:sz w:val="28"/>
          <w:szCs w:val="28"/>
          <w:lang w:eastAsia="ru-RU"/>
        </w:rPr>
      </w:pPr>
      <w:r w:rsidRPr="00D679C4">
        <w:pict>
          <v:shape id="_x0000_s1026" type="#_x0000_t202" style="position:absolute;left:0;text-align:left;margin-left:306.15pt;margin-top:29.65pt;width:49.4pt;height:23.35pt;z-index:251656704;mso-wrap-distance-left:9.05pt;mso-wrap-distance-top:3.6pt;mso-wrap-distance-right:9.05pt;mso-wrap-distance-bottom:3.6pt" stroked="f">
            <v:fill color2="black"/>
            <v:textbox inset="7.25pt,3.65pt,7.25pt,3.65pt">
              <w:txbxContent>
                <w:p w:rsidR="008D7A03" w:rsidRDefault="008D7A03">
                  <w:r>
                    <w:rPr>
                      <w:sz w:val="28"/>
                      <w:szCs w:val="28"/>
                    </w:rPr>
                    <w:t>, где:</w:t>
                  </w:r>
                </w:p>
              </w:txbxContent>
            </v:textbox>
          </v:shape>
        </w:pict>
      </w:r>
    </w:p>
    <w:p w:rsidR="00D05545" w:rsidRDefault="00736455">
      <w:pPr>
        <w:pStyle w:val="ConsPlusNormal"/>
        <w:jc w:val="center"/>
        <w:rPr>
          <w:rFonts w:ascii="Times New Roman" w:hAnsi="Times New Roman" w:cs="Times New Roman"/>
          <w:color w:val="FF0000"/>
          <w:sz w:val="28"/>
          <w:szCs w:val="28"/>
        </w:rPr>
      </w:pPr>
      <w:r>
        <w:rPr>
          <w:noProof/>
          <w:lang w:eastAsia="ru-RU"/>
        </w:rPr>
        <w:drawing>
          <wp:inline distT="0" distB="0" distL="0" distR="0">
            <wp:extent cx="2066925" cy="361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31" t="-174" r="-31" b="-174"/>
                    <a:stretch>
                      <a:fillRect/>
                    </a:stretch>
                  </pic:blipFill>
                  <pic:spPr bwMode="auto">
                    <a:xfrm>
                      <a:off x="0" y="0"/>
                      <a:ext cx="2066925" cy="361950"/>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i-го показателя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D05545" w:rsidRDefault="00436D9E">
      <w:pPr>
        <w:pStyle w:val="ConsPlusNormal"/>
        <w:ind w:firstLine="539"/>
        <w:jc w:val="both"/>
      </w:pPr>
      <w:proofErr w:type="spellStart"/>
      <w:r>
        <w:rPr>
          <w:rFonts w:ascii="Times New Roman" w:hAnsi="Times New Roman" w:cs="Times New Roman"/>
          <w:color w:val="000000"/>
          <w:sz w:val="28"/>
          <w:szCs w:val="28"/>
        </w:rPr>
        <w:t>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i-го результата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D05545" w:rsidRDefault="00436D9E">
      <w:pPr>
        <w:pStyle w:val="ConsPlusNormal"/>
        <w:ind w:firstLine="539"/>
        <w:jc w:val="both"/>
      </w:pPr>
      <w:r>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регионального проекта.</w:t>
      </w:r>
    </w:p>
    <w:p w:rsidR="00D05545" w:rsidRDefault="00436D9E">
      <w:pPr>
        <w:pStyle w:val="ConsPlusNormal"/>
        <w:ind w:firstLine="539"/>
        <w:jc w:val="both"/>
      </w:pPr>
      <w:r>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 где:</w:t>
      </w:r>
    </w:p>
    <w:p w:rsidR="00D05545" w:rsidRDefault="00736455">
      <w:pPr>
        <w:pStyle w:val="ConsPlusNormal"/>
        <w:jc w:val="center"/>
        <w:rPr>
          <w:rFonts w:ascii="Times New Roman" w:hAnsi="Times New Roman" w:cs="Times New Roman"/>
          <w:color w:val="000000"/>
          <w:sz w:val="28"/>
          <w:szCs w:val="28"/>
        </w:rPr>
      </w:pPr>
      <w:r>
        <w:rPr>
          <w:noProof/>
          <w:lang w:eastAsia="ru-RU"/>
        </w:rPr>
        <w:lastRenderedPageBreak/>
        <w:drawing>
          <wp:inline distT="0" distB="0" distL="0" distR="0">
            <wp:extent cx="1562100" cy="600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40" t="-105" r="-40" b="-105"/>
                    <a:stretch>
                      <a:fillRect/>
                    </a:stretch>
                  </pic:blipFill>
                  <pic:spPr bwMode="auto">
                    <a:xfrm>
                      <a:off x="0" y="0"/>
                      <a:ext cx="1562100" cy="600075"/>
                    </a:xfrm>
                    <a:prstGeom prst="rect">
                      <a:avLst/>
                    </a:prstGeom>
                    <a:solidFill>
                      <a:srgbClr val="FFFFFF"/>
                    </a:solidFill>
                    <a:ln w="9525">
                      <a:noFill/>
                      <a:miter lim="800000"/>
                      <a:headEnd/>
                      <a:tailEnd/>
                    </a:ln>
                  </pic:spPr>
                </pic:pic>
              </a:graphicData>
            </a:graphic>
          </wp:inline>
        </w:drawing>
      </w:r>
    </w:p>
    <w:p w:rsidR="00D05545"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случае, если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D05545" w:rsidRDefault="00436D9E">
      <w:pPr>
        <w:pStyle w:val="ConsPlusNormal"/>
        <w:ind w:firstLine="539"/>
        <w:jc w:val="both"/>
      </w:pPr>
      <w:r>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D05545" w:rsidRDefault="00436D9E">
      <w:pPr>
        <w:pStyle w:val="ConsPlusNormal"/>
        <w:ind w:firstLine="539"/>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40"/>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D05545" w:rsidRDefault="00D05545">
      <w:pPr>
        <w:pStyle w:val="ConsPlusNormal"/>
        <w:jc w:val="both"/>
        <w:rPr>
          <w:rFonts w:ascii="Times New Roman" w:hAnsi="Times New Roman" w:cs="Times New Roman"/>
          <w:color w:val="000000"/>
          <w:sz w:val="28"/>
          <w:szCs w:val="28"/>
        </w:rPr>
      </w:pPr>
    </w:p>
    <w:p w:rsidR="00D05545"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где:</w:t>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фактическое значение показателя;</w:t>
      </w:r>
    </w:p>
    <w:p w:rsidR="00D05545"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плановое значение показателя.</w:t>
      </w:r>
    </w:p>
    <w:p w:rsidR="00D05545" w:rsidRDefault="00436D9E">
      <w:pPr>
        <w:pStyle w:val="ConsPlusNormal"/>
        <w:ind w:firstLine="539"/>
        <w:jc w:val="both"/>
      </w:pPr>
      <w:r>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0,95.</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0,85.</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0,75.</w:t>
      </w:r>
    </w:p>
    <w:p w:rsidR="00D05545" w:rsidRDefault="00436D9E">
      <w:pPr>
        <w:pStyle w:val="ConsPlusNormal"/>
        <w:ind w:firstLine="539"/>
        <w:jc w:val="both"/>
        <w:sectPr w:rsidR="00D05545">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D05545" w:rsidRDefault="00436D9E">
      <w:pPr>
        <w:pStyle w:val="ConsPlusTitle"/>
        <w:jc w:val="center"/>
      </w:pPr>
      <w:bookmarkStart w:id="6" w:name="P2325"/>
      <w:bookmarkEnd w:id="6"/>
      <w:r>
        <w:rPr>
          <w:rFonts w:ascii="Times New Roman" w:hAnsi="Times New Roman" w:cs="Times New Roman"/>
          <w:color w:val="000000"/>
          <w:sz w:val="28"/>
          <w:szCs w:val="28"/>
        </w:rPr>
        <w:lastRenderedPageBreak/>
        <w:t>Методика</w:t>
      </w:r>
    </w:p>
    <w:p w:rsidR="00D05545"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D05545"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Оренбургской области, осуществляемых за счет средств субсидий</w:t>
      </w:r>
    </w:p>
    <w:p w:rsidR="00D05545" w:rsidRDefault="00436D9E">
      <w:pPr>
        <w:pStyle w:val="ConsPlusTitle"/>
        <w:jc w:val="center"/>
      </w:pPr>
      <w:r>
        <w:rPr>
          <w:rFonts w:ascii="Times New Roman" w:hAnsi="Times New Roman" w:cs="Times New Roman"/>
          <w:color w:val="000000"/>
          <w:sz w:val="28"/>
          <w:szCs w:val="28"/>
        </w:rPr>
        <w:t>из федерального бюджета и средств областного бюджета,</w:t>
      </w:r>
    </w:p>
    <w:p w:rsidR="00D05545" w:rsidRDefault="00436D9E">
      <w:pPr>
        <w:pStyle w:val="ConsPlusTitle"/>
        <w:jc w:val="center"/>
      </w:pPr>
      <w:r>
        <w:rPr>
          <w:rFonts w:ascii="Times New Roman" w:hAnsi="Times New Roman" w:cs="Times New Roman"/>
          <w:color w:val="000000"/>
          <w:sz w:val="28"/>
          <w:szCs w:val="28"/>
        </w:rPr>
        <w:t>предусмотренных на обеспечение условий</w:t>
      </w:r>
    </w:p>
    <w:p w:rsidR="00D05545" w:rsidRDefault="00436D9E">
      <w:pPr>
        <w:pStyle w:val="ConsPlusTitle"/>
        <w:jc w:val="center"/>
      </w:pP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D05545" w:rsidRDefault="00D05545">
      <w:pPr>
        <w:pStyle w:val="ConsPlusNormal"/>
        <w:spacing w:after="1"/>
        <w:rPr>
          <w:rFonts w:ascii="Times New Roman" w:hAnsi="Times New Roman" w:cs="Times New Roman"/>
          <w:color w:val="FF0000"/>
          <w:sz w:val="28"/>
          <w:szCs w:val="28"/>
        </w:rPr>
      </w:pPr>
    </w:p>
    <w:p w:rsidR="00D05545" w:rsidRDefault="00436D9E">
      <w:pPr>
        <w:pStyle w:val="ConsPlusNormal"/>
        <w:ind w:firstLine="539"/>
        <w:jc w:val="both"/>
      </w:pPr>
      <w:r>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(комплексных программ), осуществляемых за счет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(далее - мероприятия федерального субсидирования), производится по соответствующему соглашению о предоставлении субсидии из федерального бюджета ежегодно по итогам отчетного финансового года.</w:t>
      </w:r>
    </w:p>
    <w:p w:rsidR="00D05545"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мероприятий федерального субсидирования учитывается редакция муниципальной программы (комплексной программы), действующая в отчетном году.</w:t>
      </w:r>
    </w:p>
    <w:p w:rsidR="00D05545" w:rsidRDefault="00436D9E">
      <w:pPr>
        <w:pStyle w:val="ConsPlusNormal"/>
        <w:ind w:firstLine="539"/>
        <w:jc w:val="both"/>
      </w:pPr>
      <w:r>
        <w:rPr>
          <w:rFonts w:ascii="Times New Roman" w:hAnsi="Times New Roman" w:cs="Times New Roman"/>
          <w:color w:val="000000"/>
          <w:sz w:val="28"/>
          <w:szCs w:val="28"/>
        </w:rPr>
        <w:t>3. Эффективность реализации мероприятий федерального субсидирования рассчитывается по следующей формуле:</w:t>
      </w:r>
    </w:p>
    <w:p w:rsidR="00D05545" w:rsidRDefault="00D05545">
      <w:pPr>
        <w:pStyle w:val="ConsPlusNormal"/>
        <w:jc w:val="both"/>
        <w:rPr>
          <w:rFonts w:ascii="Times New Roman" w:hAnsi="Times New Roman" w:cs="Times New Roman"/>
          <w:color w:val="FF0000"/>
          <w:sz w:val="28"/>
          <w:szCs w:val="28"/>
        </w:rPr>
      </w:pPr>
    </w:p>
    <w:p w:rsidR="00D05545"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6"/>
          <w:sz w:val="28"/>
          <w:szCs w:val="28"/>
          <w:lang w:eastAsia="ru-RU"/>
        </w:rPr>
        <w:drawing>
          <wp:inline distT="0" distB="0" distL="0" distR="0">
            <wp:extent cx="197167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6" t="-50" r="-6" b="-50"/>
                    <a:stretch>
                      <a:fillRect/>
                    </a:stretch>
                  </pic:blipFill>
                  <pic:spPr bwMode="auto">
                    <a:xfrm>
                      <a:off x="0" y="0"/>
                      <a:ext cx="1971675" cy="257175"/>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39"/>
        <w:jc w:val="both"/>
      </w:pPr>
      <w:proofErr w:type="spellStart"/>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объем средств, подлежащих возврату в федеральный бюджет в связи с </w:t>
      </w:r>
      <w:proofErr w:type="spellStart"/>
      <w:r>
        <w:rPr>
          <w:rFonts w:ascii="Times New Roman" w:hAnsi="Times New Roman" w:cs="Times New Roman"/>
          <w:color w:val="000000"/>
          <w:sz w:val="28"/>
          <w:szCs w:val="28"/>
        </w:rPr>
        <w:t>недостижением</w:t>
      </w:r>
      <w:proofErr w:type="spellEnd"/>
      <w:r>
        <w:rPr>
          <w:rFonts w:ascii="Times New Roman" w:hAnsi="Times New Roman" w:cs="Times New Roman"/>
          <w:color w:val="000000"/>
          <w:sz w:val="28"/>
          <w:szCs w:val="28"/>
        </w:rPr>
        <w:t xml:space="preserve"> значений результатов использования </w:t>
      </w:r>
      <w:proofErr w:type="spellStart"/>
      <w:r>
        <w:rPr>
          <w:rFonts w:ascii="Times New Roman" w:hAnsi="Times New Roman" w:cs="Times New Roman"/>
          <w:color w:val="000000"/>
          <w:sz w:val="28"/>
          <w:szCs w:val="28"/>
        </w:rPr>
        <w:t>i-й</w:t>
      </w:r>
      <w:proofErr w:type="spellEnd"/>
      <w:r>
        <w:rPr>
          <w:rFonts w:ascii="Times New Roman" w:hAnsi="Times New Roman" w:cs="Times New Roman"/>
          <w:color w:val="000000"/>
          <w:sz w:val="28"/>
          <w:szCs w:val="28"/>
        </w:rPr>
        <w:t xml:space="preserve"> федеральной субсидии, рассчитываемый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D05545" w:rsidRDefault="00436D9E">
      <w:pPr>
        <w:pStyle w:val="ConsPlusNormal"/>
        <w:ind w:firstLine="539"/>
        <w:jc w:val="both"/>
      </w:pPr>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объем </w:t>
      </w:r>
      <w:proofErr w:type="spellStart"/>
      <w:r>
        <w:rPr>
          <w:rFonts w:ascii="Times New Roman" w:hAnsi="Times New Roman" w:cs="Times New Roman"/>
          <w:color w:val="000000"/>
          <w:sz w:val="28"/>
          <w:szCs w:val="28"/>
        </w:rPr>
        <w:t>i-й</w:t>
      </w:r>
      <w:proofErr w:type="spellEnd"/>
      <w:r>
        <w:rPr>
          <w:rFonts w:ascii="Times New Roman" w:hAnsi="Times New Roman" w:cs="Times New Roman"/>
          <w:color w:val="000000"/>
          <w:sz w:val="28"/>
          <w:szCs w:val="28"/>
        </w:rPr>
        <w:t xml:space="preserve"> субсидии из федерального бюджета в отчетном году;</w:t>
      </w:r>
    </w:p>
    <w:p w:rsidR="00D05545" w:rsidRDefault="00436D9E">
      <w:pPr>
        <w:pStyle w:val="ConsPlusNormal"/>
        <w:ind w:firstLine="539"/>
        <w:jc w:val="both"/>
      </w:pPr>
      <w:r>
        <w:rPr>
          <w:rFonts w:ascii="Times New Roman" w:hAnsi="Times New Roman" w:cs="Times New Roman"/>
          <w:color w:val="000000"/>
          <w:sz w:val="28"/>
          <w:szCs w:val="28"/>
        </w:rPr>
        <w:t>N - количество субсидий из федерального бюджета.</w:t>
      </w:r>
    </w:p>
    <w:p w:rsidR="00D05545" w:rsidRDefault="00436D9E">
      <w:pPr>
        <w:pStyle w:val="ConsPlusNormal"/>
        <w:ind w:firstLine="539"/>
        <w:jc w:val="both"/>
      </w:pPr>
      <w:r>
        <w:rPr>
          <w:rFonts w:ascii="Times New Roman" w:hAnsi="Times New Roman" w:cs="Times New Roman"/>
          <w:color w:val="000000"/>
          <w:sz w:val="28"/>
          <w:szCs w:val="28"/>
        </w:rPr>
        <w:t xml:space="preserve">4. Эффективность реализации мероприятий федерального субсидирования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0,98.</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0,95.</w:t>
      </w:r>
    </w:p>
    <w:p w:rsidR="00D05545"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w:t>
      </w:r>
    </w:p>
    <w:p w:rsidR="00D05545" w:rsidRDefault="00436D9E">
      <w:pPr>
        <w:pStyle w:val="ConsPlusNormal"/>
        <w:ind w:firstLine="539"/>
        <w:jc w:val="both"/>
        <w:sectPr w:rsidR="00D05545">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мероприятий федерального субсидирования признается неудовлетворительной.</w:t>
      </w:r>
    </w:p>
    <w:p w:rsidR="00D05545" w:rsidRDefault="00436D9E">
      <w:pPr>
        <w:pStyle w:val="ConsPlusTitle"/>
        <w:jc w:val="center"/>
      </w:pPr>
      <w:bookmarkStart w:id="7" w:name="P2364"/>
      <w:bookmarkEnd w:id="7"/>
      <w:r>
        <w:rPr>
          <w:rFonts w:ascii="Times New Roman" w:hAnsi="Times New Roman" w:cs="Times New Roman"/>
          <w:color w:val="000000"/>
          <w:sz w:val="28"/>
          <w:szCs w:val="28"/>
        </w:rPr>
        <w:lastRenderedPageBreak/>
        <w:t>Методика</w:t>
      </w:r>
    </w:p>
    <w:p w:rsidR="00D05545"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D05545" w:rsidRDefault="00436D9E">
      <w:pPr>
        <w:pStyle w:val="ConsPlusTitle"/>
        <w:jc w:val="center"/>
      </w:pPr>
      <w:r>
        <w:rPr>
          <w:rFonts w:ascii="Times New Roman" w:hAnsi="Times New Roman" w:cs="Times New Roman"/>
          <w:color w:val="000000"/>
          <w:sz w:val="28"/>
          <w:szCs w:val="28"/>
        </w:rPr>
        <w:t>муниципальных программ Оренбургской области</w:t>
      </w:r>
    </w:p>
    <w:p w:rsidR="00D05545" w:rsidRDefault="00436D9E">
      <w:pPr>
        <w:pStyle w:val="ConsPlusTitle"/>
        <w:jc w:val="center"/>
      </w:pPr>
      <w:r>
        <w:rPr>
          <w:rFonts w:ascii="Times New Roman" w:hAnsi="Times New Roman" w:cs="Times New Roman"/>
          <w:color w:val="000000"/>
          <w:sz w:val="28"/>
          <w:szCs w:val="28"/>
        </w:rPr>
        <w:t>по предоставлению субсидий бюджетам</w:t>
      </w:r>
    </w:p>
    <w:p w:rsidR="00D05545" w:rsidRDefault="00436D9E">
      <w:pPr>
        <w:pStyle w:val="ConsPlusTitle"/>
        <w:jc w:val="center"/>
      </w:pPr>
      <w:r>
        <w:rPr>
          <w:rFonts w:ascii="Times New Roman" w:hAnsi="Times New Roman" w:cs="Times New Roman"/>
          <w:color w:val="000000"/>
          <w:sz w:val="28"/>
          <w:szCs w:val="28"/>
        </w:rPr>
        <w:t>муниципальных образований Оренбургской области</w:t>
      </w:r>
    </w:p>
    <w:p w:rsidR="00D05545" w:rsidRDefault="00436D9E">
      <w:pPr>
        <w:pStyle w:val="ConsPlusTitle"/>
        <w:jc w:val="center"/>
      </w:pPr>
      <w:r>
        <w:rPr>
          <w:rFonts w:ascii="Times New Roman" w:hAnsi="Times New Roman" w:cs="Times New Roman"/>
          <w:color w:val="000000"/>
          <w:sz w:val="28"/>
          <w:szCs w:val="28"/>
        </w:rPr>
        <w:t>из областного бюджета</w:t>
      </w:r>
    </w:p>
    <w:p w:rsidR="00D05545" w:rsidRDefault="00D05545">
      <w:pPr>
        <w:pStyle w:val="ConsPlusNormal"/>
        <w:spacing w:after="1"/>
        <w:rPr>
          <w:rFonts w:ascii="Times New Roman" w:hAnsi="Times New Roman" w:cs="Times New Roman"/>
          <w:color w:val="FF0000"/>
          <w:sz w:val="28"/>
          <w:szCs w:val="28"/>
        </w:rPr>
      </w:pPr>
    </w:p>
    <w:p w:rsidR="00D05545"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муниципальных программ (комплексных программ),</w:t>
      </w:r>
      <w:r>
        <w:rPr>
          <w:rFonts w:ascii="Times New Roman" w:hAnsi="Times New Roman" w:cs="Times New Roman"/>
          <w:color w:val="FF0000"/>
          <w:sz w:val="28"/>
          <w:szCs w:val="28"/>
        </w:rPr>
        <w:t xml:space="preserve"> </w:t>
      </w:r>
      <w:r>
        <w:rPr>
          <w:rFonts w:ascii="Times New Roman" w:hAnsi="Times New Roman" w:cs="Times New Roman"/>
          <w:sz w:val="28"/>
          <w:szCs w:val="28"/>
        </w:rPr>
        <w:t>осуществляемых за счет субсидий местному бюджету на софинансирование расходных обязательств органов местного самоуправления муниципальных образований Оренбургской области (далее – мероприятия областного субсидирования), производится по соответствующему соглашению о предоставлении субсидии ежегодно по итогам отчетного финансового года.</w:t>
      </w:r>
    </w:p>
    <w:p w:rsidR="00D05545" w:rsidRDefault="00436D9E">
      <w:pPr>
        <w:pStyle w:val="ConsPlusNormal"/>
        <w:ind w:firstLine="539"/>
        <w:jc w:val="both"/>
      </w:pPr>
      <w:r>
        <w:rPr>
          <w:rFonts w:ascii="Times New Roman" w:hAnsi="Times New Roman" w:cs="Times New Roman"/>
          <w:sz w:val="28"/>
          <w:szCs w:val="28"/>
        </w:rPr>
        <w:t xml:space="preserve">2. При проведении оценки мероприятий областного субсидирования учитывается редакция </w:t>
      </w:r>
      <w:r>
        <w:rPr>
          <w:rFonts w:ascii="Times New Roman" w:hAnsi="Times New Roman" w:cs="Times New Roman"/>
          <w:color w:val="000000"/>
          <w:sz w:val="28"/>
          <w:szCs w:val="28"/>
        </w:rPr>
        <w:t>муниципаль</w:t>
      </w:r>
      <w:r>
        <w:rPr>
          <w:rFonts w:ascii="Times New Roman" w:hAnsi="Times New Roman" w:cs="Times New Roman"/>
          <w:sz w:val="28"/>
          <w:szCs w:val="28"/>
        </w:rPr>
        <w:t>ной программы, действующая в отчетном году.</w:t>
      </w:r>
    </w:p>
    <w:p w:rsidR="00D05545" w:rsidRDefault="00436D9E">
      <w:pPr>
        <w:pStyle w:val="ConsPlusNormal"/>
        <w:ind w:firstLine="539"/>
        <w:jc w:val="both"/>
      </w:pPr>
      <w:r>
        <w:rPr>
          <w:rFonts w:ascii="Times New Roman" w:hAnsi="Times New Roman" w:cs="Times New Roman"/>
          <w:sz w:val="28"/>
          <w:szCs w:val="28"/>
        </w:rPr>
        <w:t>3. Степень реализации мероприятий областного субсидирования рассчитывается по следующей формуле:</w:t>
      </w:r>
    </w:p>
    <w:p w:rsidR="00D05545" w:rsidRDefault="00D05545">
      <w:pPr>
        <w:pStyle w:val="ConsPlusNormal"/>
        <w:jc w:val="both"/>
        <w:rPr>
          <w:rFonts w:ascii="Times New Roman" w:hAnsi="Times New Roman" w:cs="Times New Roman"/>
          <w:sz w:val="28"/>
          <w:szCs w:val="28"/>
        </w:rPr>
      </w:pPr>
    </w:p>
    <w:p w:rsidR="00D05545"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position w:val="-6"/>
          <w:sz w:val="28"/>
          <w:szCs w:val="28"/>
          <w:lang w:eastAsia="ru-RU"/>
        </w:rPr>
        <w:drawing>
          <wp:inline distT="0" distB="0" distL="0" distR="0">
            <wp:extent cx="132397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6" t="-34" r="-6" b="-34"/>
                    <a:stretch>
                      <a:fillRect/>
                    </a:stretch>
                  </pic:blipFill>
                  <pic:spPr bwMode="auto">
                    <a:xfrm>
                      <a:off x="0" y="0"/>
                      <a:ext cx="1323975" cy="257175"/>
                    </a:xfrm>
                    <a:prstGeom prst="rect">
                      <a:avLst/>
                    </a:prstGeom>
                    <a:solidFill>
                      <a:srgbClr val="FFFFFF"/>
                    </a:solidFill>
                    <a:ln w="9525">
                      <a:noFill/>
                      <a:miter lim="800000"/>
                      <a:headEnd/>
                      <a:tailEnd/>
                    </a:ln>
                  </pic:spPr>
                </pic:pic>
              </a:graphicData>
            </a:graphic>
          </wp:inline>
        </w:drawing>
      </w:r>
    </w:p>
    <w:p w:rsidR="00D05545" w:rsidRDefault="00D05545">
      <w:pPr>
        <w:pStyle w:val="ConsPlusNormal"/>
        <w:jc w:val="both"/>
        <w:rPr>
          <w:rFonts w:ascii="Times New Roman" w:hAnsi="Times New Roman" w:cs="Times New Roman"/>
          <w:color w:val="FF0000"/>
          <w:sz w:val="28"/>
          <w:szCs w:val="28"/>
        </w:rPr>
      </w:pPr>
    </w:p>
    <w:p w:rsidR="00D05545" w:rsidRDefault="00436D9E">
      <w:pPr>
        <w:pStyle w:val="ConsPlusNormal"/>
        <w:ind w:firstLine="540"/>
        <w:jc w:val="both"/>
      </w:pPr>
      <w:proofErr w:type="spellStart"/>
      <w:r>
        <w:rPr>
          <w:rFonts w:ascii="Times New Roman" w:hAnsi="Times New Roman" w:cs="Times New Roman"/>
          <w:sz w:val="28"/>
          <w:szCs w:val="28"/>
        </w:rPr>
        <w:t>С</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степень эффективности управления средствами субсидии местным бюджетам;</w:t>
      </w:r>
    </w:p>
    <w:p w:rsidR="00D05545" w:rsidRDefault="00436D9E">
      <w:pPr>
        <w:pStyle w:val="ConsPlusNormal"/>
        <w:ind w:firstLine="540"/>
        <w:jc w:val="both"/>
      </w:pPr>
      <w:r>
        <w:rPr>
          <w:rFonts w:ascii="Times New Roman" w:hAnsi="Times New Roman" w:cs="Times New Roman"/>
          <w:sz w:val="28"/>
          <w:szCs w:val="28"/>
        </w:rPr>
        <w:t>N – количество субсидий.</w:t>
      </w:r>
    </w:p>
    <w:p w:rsidR="00D05545" w:rsidRDefault="00436D9E">
      <w:pPr>
        <w:pStyle w:val="ConsPlusNormal"/>
        <w:ind w:firstLine="540"/>
        <w:jc w:val="both"/>
      </w:pPr>
      <w:r>
        <w:rPr>
          <w:rFonts w:ascii="Times New Roman" w:hAnsi="Times New Roman" w:cs="Times New Roman"/>
          <w:sz w:val="28"/>
          <w:szCs w:val="28"/>
        </w:rPr>
        <w:t xml:space="preserve">Степень эффективности управления средствами субсидии местным бюджетам определяется как сумма значений параметров оценки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vertAlign w:val="subscript"/>
        </w:rPr>
        <w:t>j</w:t>
      </w:r>
      <w:proofErr w:type="spellEnd"/>
      <w:proofErr w:type="gramEnd"/>
      <w:r>
        <w:rPr>
          <w:rFonts w:ascii="Times New Roman" w:hAnsi="Times New Roman" w:cs="Times New Roman"/>
          <w:sz w:val="28"/>
          <w:szCs w:val="28"/>
        </w:rPr>
        <w:t>, указанных в таблице.</w:t>
      </w:r>
    </w:p>
    <w:p w:rsidR="00D05545" w:rsidRDefault="00D05545">
      <w:pPr>
        <w:rPr>
          <w:sz w:val="28"/>
          <w:szCs w:val="28"/>
        </w:rPr>
      </w:pPr>
    </w:p>
    <w:p w:rsidR="00D05545" w:rsidRDefault="00D05545">
      <w:pPr>
        <w:pStyle w:val="ConsPlusNormal"/>
        <w:ind w:firstLine="540"/>
        <w:jc w:val="both"/>
        <w:rPr>
          <w:rFonts w:ascii="Times New Roman" w:hAnsi="Times New Roman" w:cs="Times New Roman"/>
          <w:sz w:val="28"/>
          <w:szCs w:val="28"/>
        </w:rPr>
      </w:pPr>
    </w:p>
    <w:p w:rsidR="00D05545" w:rsidRDefault="00D05545">
      <w:pPr>
        <w:pStyle w:val="ConsPlusNormal"/>
        <w:jc w:val="both"/>
        <w:rPr>
          <w:rFonts w:ascii="Times New Roman" w:hAnsi="Times New Roman" w:cs="Times New Roman"/>
          <w:sz w:val="28"/>
          <w:szCs w:val="28"/>
        </w:rPr>
      </w:pPr>
    </w:p>
    <w:p w:rsidR="00D05545" w:rsidRDefault="00D05545">
      <w:pPr>
        <w:pStyle w:val="ConsPlusNormal"/>
        <w:ind w:firstLine="540"/>
        <w:jc w:val="both"/>
        <w:rPr>
          <w:rFonts w:ascii="Times New Roman" w:hAnsi="Times New Roman" w:cs="Times New Roman"/>
          <w:color w:val="000000"/>
          <w:sz w:val="28"/>
          <w:szCs w:val="28"/>
        </w:rPr>
      </w:pPr>
    </w:p>
    <w:p w:rsidR="00436D9E" w:rsidRDefault="00436D9E">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pPr>
    </w:p>
    <w:p w:rsidR="000C7F06" w:rsidRDefault="000C7F06">
      <w:pPr>
        <w:pStyle w:val="ConsPlusNormal"/>
        <w:ind w:firstLine="540"/>
        <w:jc w:val="both"/>
        <w:sectPr w:rsidR="000C7F06" w:rsidSect="00D05545">
          <w:footerReference w:type="default" r:id="rId16"/>
          <w:footerReference w:type="first" r:id="rId17"/>
          <w:pgSz w:w="11906" w:h="16838"/>
          <w:pgMar w:top="709" w:right="851" w:bottom="765" w:left="1418" w:header="720" w:footer="709" w:gutter="0"/>
          <w:cols w:space="720"/>
          <w:docGrid w:linePitch="360"/>
        </w:sectPr>
      </w:pPr>
    </w:p>
    <w:p w:rsidR="000C7F06" w:rsidRDefault="000C7F06" w:rsidP="000C7F06">
      <w:pPr>
        <w:shd w:val="clear" w:color="auto" w:fill="FFFFFF" w:themeFill="background1"/>
        <w:contextualSpacing/>
        <w:jc w:val="center"/>
        <w:rPr>
          <w:sz w:val="28"/>
          <w:szCs w:val="28"/>
        </w:rPr>
      </w:pPr>
      <w:r>
        <w:rPr>
          <w:sz w:val="28"/>
          <w:szCs w:val="28"/>
        </w:rPr>
        <w:lastRenderedPageBreak/>
        <w:t xml:space="preserve">                                                                               Таблица 1</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га и оценки эффективности муниципальных программ муниципального образования</w:t>
      </w:r>
      <w:r>
        <w:rPr>
          <w:color w:val="000000"/>
          <w:shd w:val="clear" w:color="auto" w:fill="FFFFFF"/>
        </w:rPr>
        <w:t xml:space="preserve"> 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shd w:val="clear" w:color="auto" w:fill="FFFFFF" w:themeFill="background1"/>
        <w:contextualSpacing/>
        <w:jc w:val="right"/>
        <w:rPr>
          <w:sz w:val="28"/>
          <w:szCs w:val="28"/>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9"/>
        <w:gridCol w:w="4929"/>
      </w:tblGrid>
      <w:tr w:rsidR="000C7F06" w:rsidTr="002C26FF">
        <w:tc>
          <w:tcPr>
            <w:tcW w:w="4930" w:type="dxa"/>
          </w:tcPr>
          <w:p w:rsidR="000C7F06" w:rsidRDefault="000C7F06" w:rsidP="002C26FF">
            <w:pPr>
              <w:contextualSpacing/>
              <w:jc w:val="right"/>
              <w:rPr>
                <w:rFonts w:ascii="Times New Roman" w:hAnsi="Times New Roman"/>
                <w:sz w:val="28"/>
                <w:szCs w:val="28"/>
              </w:rPr>
            </w:pPr>
          </w:p>
        </w:tc>
        <w:tc>
          <w:tcPr>
            <w:tcW w:w="4929" w:type="dxa"/>
          </w:tcPr>
          <w:p w:rsidR="000C7F06" w:rsidRDefault="000C7F06" w:rsidP="002C26FF">
            <w:pPr>
              <w:contextualSpacing/>
              <w:jc w:val="right"/>
              <w:rPr>
                <w:rFonts w:ascii="Times New Roman" w:hAnsi="Times New Roman"/>
                <w:sz w:val="28"/>
                <w:szCs w:val="28"/>
              </w:rPr>
            </w:pPr>
          </w:p>
        </w:tc>
        <w:tc>
          <w:tcPr>
            <w:tcW w:w="4929" w:type="dxa"/>
          </w:tcPr>
          <w:p w:rsidR="000C7F06" w:rsidRPr="00F860BE" w:rsidRDefault="000C7F06" w:rsidP="002C26FF">
            <w:pPr>
              <w:pStyle w:val="BlockQuotation"/>
              <w:tabs>
                <w:tab w:val="left" w:pos="-426"/>
              </w:tabs>
              <w:ind w:left="0" w:right="-58" w:firstLine="0"/>
            </w:pPr>
          </w:p>
        </w:tc>
      </w:tr>
    </w:tbl>
    <w:p w:rsidR="000C7F06" w:rsidRDefault="000C7F06" w:rsidP="000C7F06">
      <w:pPr>
        <w:contextualSpacing/>
        <w:jc w:val="center"/>
        <w:rPr>
          <w:sz w:val="28"/>
          <w:szCs w:val="28"/>
        </w:rPr>
      </w:pPr>
      <w:r w:rsidRPr="00CF0C7C">
        <w:rPr>
          <w:sz w:val="28"/>
          <w:szCs w:val="28"/>
        </w:rPr>
        <w:t>П</w:t>
      </w:r>
      <w:r>
        <w:rPr>
          <w:sz w:val="28"/>
          <w:szCs w:val="28"/>
        </w:rPr>
        <w:t>аспорт муниципальной</w:t>
      </w:r>
      <w:r w:rsidRPr="00CF0C7C">
        <w:rPr>
          <w:sz w:val="28"/>
          <w:szCs w:val="28"/>
        </w:rPr>
        <w:t xml:space="preserve"> программы (комплексной программы)</w:t>
      </w:r>
      <w:r>
        <w:rPr>
          <w:sz w:val="28"/>
          <w:szCs w:val="28"/>
        </w:rPr>
        <w:t xml:space="preserve"> муниципального образования </w:t>
      </w:r>
    </w:p>
    <w:p w:rsidR="000C7F06" w:rsidRDefault="000C7F06" w:rsidP="000C7F06">
      <w:pPr>
        <w:contextualSpacing/>
        <w:jc w:val="center"/>
        <w:rPr>
          <w:sz w:val="28"/>
          <w:szCs w:val="28"/>
        </w:rPr>
      </w:pPr>
      <w:r>
        <w:rPr>
          <w:sz w:val="28"/>
          <w:szCs w:val="28"/>
        </w:rPr>
        <w:t xml:space="preserve">Светлый сельсовет Сакмарского района </w:t>
      </w:r>
      <w:r w:rsidRPr="00CF0C7C">
        <w:rPr>
          <w:sz w:val="28"/>
          <w:szCs w:val="28"/>
        </w:rPr>
        <w:t>Оренбургской области</w:t>
      </w:r>
    </w:p>
    <w:p w:rsidR="000C7F06" w:rsidRPr="00CF0C7C" w:rsidRDefault="000C7F06" w:rsidP="000C7F06">
      <w:pPr>
        <w:contextualSpacing/>
        <w:jc w:val="center"/>
        <w:rPr>
          <w:sz w:val="28"/>
          <w:szCs w:val="28"/>
        </w:rPr>
      </w:pPr>
      <w:r>
        <w:rPr>
          <w:sz w:val="28"/>
          <w:szCs w:val="28"/>
        </w:rPr>
        <w:t>_______________________</w:t>
      </w:r>
    </w:p>
    <w:p w:rsidR="000C7F06" w:rsidRDefault="000C7F06" w:rsidP="000C7F06">
      <w:pPr>
        <w:ind w:right="40"/>
        <w:contextualSpacing/>
        <w:jc w:val="center"/>
        <w:rPr>
          <w:i/>
          <w:sz w:val="28"/>
          <w:szCs w:val="28"/>
        </w:rPr>
      </w:pPr>
      <w:r>
        <w:rPr>
          <w:i/>
          <w:sz w:val="28"/>
          <w:szCs w:val="28"/>
        </w:rPr>
        <w:t>(н</w:t>
      </w:r>
      <w:r w:rsidRPr="00CF0C7C">
        <w:rPr>
          <w:i/>
          <w:sz w:val="28"/>
          <w:szCs w:val="28"/>
        </w:rPr>
        <w:t xml:space="preserve">аименование </w:t>
      </w:r>
      <w:r>
        <w:rPr>
          <w:i/>
          <w:sz w:val="28"/>
          <w:szCs w:val="28"/>
        </w:rPr>
        <w:t>муниципальной</w:t>
      </w:r>
      <w:r w:rsidRPr="00CF0C7C">
        <w:rPr>
          <w:i/>
          <w:sz w:val="28"/>
          <w:szCs w:val="28"/>
        </w:rPr>
        <w:t xml:space="preserve"> программы</w:t>
      </w:r>
      <w:r>
        <w:rPr>
          <w:i/>
          <w:sz w:val="28"/>
          <w:szCs w:val="28"/>
        </w:rPr>
        <w:t xml:space="preserve"> (комплексной программы))</w:t>
      </w:r>
    </w:p>
    <w:tbl>
      <w:tblPr>
        <w:tblW w:w="14533" w:type="dxa"/>
        <w:tblInd w:w="-1" w:type="dxa"/>
        <w:tblCellMar>
          <w:top w:w="62" w:type="dxa"/>
          <w:left w:w="73" w:type="dxa"/>
          <w:right w:w="21" w:type="dxa"/>
        </w:tblCellMar>
        <w:tblLook w:val="04A0"/>
      </w:tblPr>
      <w:tblGrid>
        <w:gridCol w:w="5761"/>
        <w:gridCol w:w="8772"/>
      </w:tblGrid>
      <w:tr w:rsidR="000C7F06" w:rsidRPr="0094487E" w:rsidTr="002C26FF">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t xml:space="preserve">Куратор </w:t>
            </w:r>
            <w:r>
              <w:rPr>
                <w:sz w:val="28"/>
                <w:szCs w:val="28"/>
              </w:rPr>
              <w:t>муниципальной</w:t>
            </w:r>
            <w:r w:rsidRPr="0094487E">
              <w:rPr>
                <w:sz w:val="28"/>
                <w:szCs w:val="28"/>
              </w:rPr>
              <w:t xml:space="preserve"> программы (ко</w:t>
            </w:r>
            <w:r w:rsidRPr="0094487E">
              <w:rPr>
                <w:sz w:val="28"/>
                <w:szCs w:val="28"/>
              </w:rPr>
              <w:t>м</w:t>
            </w:r>
            <w:r w:rsidRPr="0094487E">
              <w:rPr>
                <w:sz w:val="28"/>
                <w:szCs w:val="28"/>
              </w:rPr>
              <w:t>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color w:val="22272F"/>
                <w:sz w:val="28"/>
                <w:szCs w:val="28"/>
                <w:shd w:val="clear" w:color="auto" w:fill="FFFFFF"/>
              </w:rPr>
              <w:t xml:space="preserve">Ф.И.О. </w:t>
            </w:r>
            <w:r>
              <w:rPr>
                <w:color w:val="22272F"/>
                <w:sz w:val="28"/>
                <w:szCs w:val="28"/>
                <w:shd w:val="clear" w:color="auto" w:fill="FFFFFF"/>
              </w:rPr>
              <w:t>Заместитель главы администрации МО Светлый сельсовет Са</w:t>
            </w:r>
            <w:r>
              <w:rPr>
                <w:color w:val="22272F"/>
                <w:sz w:val="28"/>
                <w:szCs w:val="28"/>
                <w:shd w:val="clear" w:color="auto" w:fill="FFFFFF"/>
              </w:rPr>
              <w:t>к</w:t>
            </w:r>
            <w:r>
              <w:rPr>
                <w:color w:val="22272F"/>
                <w:sz w:val="28"/>
                <w:szCs w:val="28"/>
                <w:shd w:val="clear" w:color="auto" w:fill="FFFFFF"/>
              </w:rPr>
              <w:t>марского района Оренбургской области</w:t>
            </w:r>
          </w:p>
        </w:tc>
      </w:tr>
      <w:tr w:rsidR="000C7F06" w:rsidRPr="0094487E" w:rsidTr="002C26FF">
        <w:trPr>
          <w:trHeight w:val="79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t xml:space="preserve">Ответственный исполнитель </w:t>
            </w:r>
            <w:r>
              <w:rPr>
                <w:sz w:val="28"/>
                <w:szCs w:val="28"/>
              </w:rPr>
              <w:t>муниципальной</w:t>
            </w:r>
            <w:r w:rsidRPr="0094487E">
              <w:rPr>
                <w:sz w:val="28"/>
                <w:szCs w:val="28"/>
              </w:rPr>
              <w:t xml:space="preserve">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5D659F" w:rsidRDefault="000C7F06" w:rsidP="002C26FF">
            <w:pPr>
              <w:spacing w:line="259" w:lineRule="auto"/>
              <w:rPr>
                <w:sz w:val="28"/>
                <w:szCs w:val="28"/>
              </w:rPr>
            </w:pPr>
            <w:r w:rsidRPr="005D659F">
              <w:rPr>
                <w:sz w:val="28"/>
                <w:szCs w:val="28"/>
              </w:rPr>
              <w:t xml:space="preserve">Наименование главного распорядителя средств </w:t>
            </w:r>
            <w:r>
              <w:rPr>
                <w:sz w:val="28"/>
                <w:szCs w:val="28"/>
              </w:rPr>
              <w:t>районного бю</w:t>
            </w:r>
            <w:r w:rsidRPr="005D659F">
              <w:rPr>
                <w:sz w:val="28"/>
                <w:szCs w:val="28"/>
              </w:rPr>
              <w:t xml:space="preserve">джета </w:t>
            </w:r>
          </w:p>
        </w:tc>
      </w:tr>
      <w:tr w:rsidR="000C7F06" w:rsidRPr="0094487E" w:rsidTr="002C26FF">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t xml:space="preserve">Период реализации </w:t>
            </w:r>
            <w:r>
              <w:rPr>
                <w:sz w:val="28"/>
                <w:szCs w:val="28"/>
              </w:rPr>
              <w:t>муниципальной</w:t>
            </w:r>
            <w:r w:rsidRPr="0094487E">
              <w:rPr>
                <w:sz w:val="28"/>
                <w:szCs w:val="28"/>
              </w:rPr>
              <w:t xml:space="preserve"> програ</w:t>
            </w:r>
            <w:r w:rsidRPr="0094487E">
              <w:rPr>
                <w:sz w:val="28"/>
                <w:szCs w:val="28"/>
              </w:rPr>
              <w:t>м</w:t>
            </w:r>
            <w:r w:rsidRPr="0094487E">
              <w:rPr>
                <w:sz w:val="28"/>
                <w:szCs w:val="28"/>
              </w:rPr>
              <w:t>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0C7F06" w:rsidRPr="0094487E" w:rsidRDefault="000C7F06" w:rsidP="002C26FF">
            <w:pPr>
              <w:pStyle w:val="s16"/>
              <w:shd w:val="clear" w:color="auto" w:fill="FFFFFF"/>
              <w:spacing w:before="0" w:beforeAutospacing="0" w:after="0" w:afterAutospacing="0"/>
              <w:rPr>
                <w:color w:val="22272F"/>
                <w:sz w:val="28"/>
                <w:szCs w:val="28"/>
              </w:rPr>
            </w:pPr>
          </w:p>
        </w:tc>
      </w:tr>
      <w:tr w:rsidR="000C7F06" w:rsidRPr="0094487E" w:rsidTr="002C26FF">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t xml:space="preserve">Цель </w:t>
            </w:r>
            <w:r>
              <w:rPr>
                <w:sz w:val="28"/>
                <w:szCs w:val="28"/>
              </w:rPr>
              <w:t>муниципальной</w:t>
            </w:r>
            <w:r w:rsidRPr="0094487E">
              <w:rPr>
                <w:sz w:val="28"/>
                <w:szCs w:val="28"/>
              </w:rPr>
              <w:t xml:space="preserve"> программы (комплек</w:t>
            </w:r>
            <w:r w:rsidRPr="0094487E">
              <w:rPr>
                <w:sz w:val="28"/>
                <w:szCs w:val="28"/>
              </w:rPr>
              <w:t>с</w:t>
            </w:r>
            <w:r w:rsidRPr="0094487E">
              <w:rPr>
                <w:sz w:val="28"/>
                <w:szCs w:val="28"/>
              </w:rPr>
              <w:t>ной программы)</w:t>
            </w:r>
            <w:r>
              <w:rPr>
                <w:rStyle w:val="afffff5"/>
                <w:sz w:val="28"/>
                <w:szCs w:val="28"/>
              </w:rPr>
              <w:footnoteReference w:id="1"/>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0C7F06" w:rsidRPr="0094487E" w:rsidRDefault="000C7F06" w:rsidP="002C26FF">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0C7F06" w:rsidRPr="0094487E" w:rsidTr="002C26FF">
        <w:tblPrEx>
          <w:tblCellMar>
            <w:top w:w="63" w:type="dxa"/>
            <w:right w:w="3" w:type="dxa"/>
          </w:tblCellMar>
        </w:tblPrEx>
        <w:trPr>
          <w:trHeight w:val="57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A92EB8" w:rsidRDefault="000C7F06" w:rsidP="002C26FF">
            <w:pPr>
              <w:spacing w:line="259" w:lineRule="auto"/>
              <w:rPr>
                <w:sz w:val="28"/>
                <w:szCs w:val="28"/>
              </w:rPr>
            </w:pPr>
            <w:r w:rsidRPr="0094487E">
              <w:rPr>
                <w:sz w:val="28"/>
                <w:szCs w:val="28"/>
              </w:rPr>
              <w:t xml:space="preserve">Направления (подпрограммы) </w:t>
            </w:r>
            <w:r w:rsidRPr="00A05121">
              <w:rPr>
                <w:sz w:val="28"/>
                <w:szCs w:val="28"/>
                <w:lang w:val="en-US"/>
              </w:rPr>
              <w:t>(</w:t>
            </w:r>
            <w:r w:rsidRPr="00A05121">
              <w:rPr>
                <w:sz w:val="28"/>
                <w:szCs w:val="28"/>
              </w:rPr>
              <w:t>при необход</w:t>
            </w:r>
            <w:r w:rsidRPr="00A05121">
              <w:rPr>
                <w:sz w:val="28"/>
                <w:szCs w:val="28"/>
              </w:rPr>
              <w:t>и</w:t>
            </w:r>
            <w:r w:rsidRPr="00A05121">
              <w:rPr>
                <w:sz w:val="28"/>
                <w:szCs w:val="28"/>
              </w:rPr>
              <w:t>мости)</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0C7F06" w:rsidRPr="0094487E" w:rsidRDefault="000C7F06" w:rsidP="002C26FF">
            <w:pPr>
              <w:pStyle w:val="s16"/>
              <w:shd w:val="clear" w:color="auto" w:fill="FFFFFF"/>
              <w:spacing w:before="0" w:beforeAutospacing="0" w:after="0" w:afterAutospacing="0"/>
              <w:rPr>
                <w:color w:val="22272F"/>
                <w:sz w:val="28"/>
                <w:szCs w:val="28"/>
              </w:rPr>
            </w:pPr>
            <w:r w:rsidRPr="0094487E">
              <w:rPr>
                <w:color w:val="22272F"/>
                <w:sz w:val="28"/>
                <w:szCs w:val="28"/>
              </w:rPr>
              <w:t>Направление (подпрограмма) 1 «Наименование»</w:t>
            </w:r>
          </w:p>
          <w:p w:rsidR="000C7F06" w:rsidRPr="0094487E" w:rsidRDefault="000C7F06" w:rsidP="002C26FF">
            <w:pPr>
              <w:pStyle w:val="s16"/>
              <w:shd w:val="clear" w:color="auto" w:fill="FFFFFF"/>
              <w:spacing w:before="0" w:beforeAutospacing="0" w:after="0" w:afterAutospacing="0"/>
              <w:rPr>
                <w:color w:val="22272F"/>
                <w:sz w:val="28"/>
                <w:szCs w:val="28"/>
              </w:rPr>
            </w:pPr>
            <w:r w:rsidRPr="0094487E">
              <w:rPr>
                <w:color w:val="22272F"/>
                <w:sz w:val="28"/>
                <w:szCs w:val="28"/>
              </w:rPr>
              <w:t>Направление (подпрограмма) N «Наименование»</w:t>
            </w:r>
          </w:p>
        </w:tc>
      </w:tr>
      <w:tr w:rsidR="000C7F06" w:rsidRPr="0094487E" w:rsidTr="002C26FF">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lastRenderedPageBreak/>
              <w:t xml:space="preserve">Объемы бюджетных ассигнований </w:t>
            </w:r>
            <w:r>
              <w:rPr>
                <w:sz w:val="28"/>
                <w:szCs w:val="28"/>
              </w:rPr>
              <w:t>муниц</w:t>
            </w:r>
            <w:r>
              <w:rPr>
                <w:sz w:val="28"/>
                <w:szCs w:val="28"/>
              </w:rPr>
              <w:t>и</w:t>
            </w:r>
            <w:r>
              <w:rPr>
                <w:sz w:val="28"/>
                <w:szCs w:val="28"/>
              </w:rPr>
              <w:t>пальной</w:t>
            </w:r>
            <w:r w:rsidRPr="0094487E">
              <w:rPr>
                <w:sz w:val="28"/>
                <w:szCs w:val="28"/>
              </w:rPr>
              <w:t xml:space="preserve"> программы</w:t>
            </w:r>
            <w:r w:rsidRPr="002E2D82">
              <w:rPr>
                <w:sz w:val="28"/>
                <w:szCs w:val="28"/>
              </w:rPr>
              <w:t xml:space="preserve"> (</w:t>
            </w:r>
            <w:r>
              <w:rPr>
                <w:sz w:val="28"/>
                <w:szCs w:val="28"/>
              </w:rPr>
              <w:t>комплексной програ</w:t>
            </w:r>
            <w:r>
              <w:rPr>
                <w:sz w:val="28"/>
                <w:szCs w:val="28"/>
              </w:rPr>
              <w:t>м</w:t>
            </w:r>
            <w:r>
              <w:rPr>
                <w:sz w:val="28"/>
                <w:szCs w:val="28"/>
              </w:rPr>
              <w:t xml:space="preserve">мы), </w:t>
            </w:r>
            <w:r w:rsidRPr="00E13681">
              <w:rPr>
                <w:sz w:val="28"/>
                <w:szCs w:val="28"/>
              </w:rPr>
              <w:t>в том числе по годам реализации</w:t>
            </w:r>
            <w:r w:rsidRPr="0094487E">
              <w:rPr>
                <w:sz w:val="28"/>
                <w:szCs w:val="28"/>
              </w:rPr>
              <w:t xml:space="preserve"> </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sz w:val="28"/>
                <w:szCs w:val="28"/>
              </w:rPr>
            </w:pPr>
            <w:r w:rsidRPr="0094487E">
              <w:rPr>
                <w:sz w:val="28"/>
                <w:szCs w:val="28"/>
              </w:rPr>
              <w:t xml:space="preserve">_________ тыс. руб. </w:t>
            </w:r>
          </w:p>
        </w:tc>
      </w:tr>
      <w:tr w:rsidR="000C7F06" w:rsidRPr="0094487E" w:rsidTr="002C26FF">
        <w:tblPrEx>
          <w:tblCellMar>
            <w:top w:w="63" w:type="dxa"/>
            <w:right w:w="3" w:type="dxa"/>
          </w:tblCellMar>
        </w:tblPrEx>
        <w:trPr>
          <w:trHeight w:val="94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7F06" w:rsidRPr="0094487E" w:rsidRDefault="000C7F06" w:rsidP="002C26FF">
            <w:pPr>
              <w:spacing w:line="259" w:lineRule="auto"/>
              <w:rPr>
                <w:b/>
                <w:sz w:val="28"/>
                <w:szCs w:val="28"/>
              </w:rPr>
            </w:pPr>
            <w:r w:rsidRPr="0094487E">
              <w:rPr>
                <w:sz w:val="28"/>
                <w:szCs w:val="28"/>
              </w:rPr>
              <w:t>Связь с комплексной программой</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0C7F06" w:rsidRPr="0094487E" w:rsidRDefault="000C7F06" w:rsidP="000C7F06">
            <w:pPr>
              <w:pStyle w:val="af1"/>
              <w:numPr>
                <w:ilvl w:val="0"/>
                <w:numId w:val="26"/>
              </w:numPr>
              <w:autoSpaceDE/>
              <w:spacing w:line="259" w:lineRule="auto"/>
              <w:contextualSpacing/>
              <w:rPr>
                <w:sz w:val="28"/>
                <w:szCs w:val="28"/>
              </w:rPr>
            </w:pPr>
            <w:r>
              <w:rPr>
                <w:sz w:val="28"/>
                <w:szCs w:val="28"/>
              </w:rPr>
              <w:t>Муниципальная программа «Наименование»</w:t>
            </w:r>
          </w:p>
          <w:p w:rsidR="000C7F06" w:rsidRPr="0094487E" w:rsidRDefault="000C7F06" w:rsidP="000C7F06">
            <w:pPr>
              <w:pStyle w:val="af1"/>
              <w:numPr>
                <w:ilvl w:val="0"/>
                <w:numId w:val="26"/>
              </w:numPr>
              <w:autoSpaceDE/>
              <w:spacing w:line="259" w:lineRule="auto"/>
              <w:contextualSpacing/>
              <w:rPr>
                <w:sz w:val="28"/>
                <w:szCs w:val="28"/>
              </w:rPr>
            </w:pPr>
            <w:r>
              <w:rPr>
                <w:sz w:val="28"/>
                <w:szCs w:val="28"/>
              </w:rPr>
              <w:t>Муниципальная программа «Наименование»</w:t>
            </w:r>
          </w:p>
          <w:p w:rsidR="000C7F06" w:rsidRPr="00D84676" w:rsidRDefault="000C7F06" w:rsidP="002C26FF">
            <w:pPr>
              <w:spacing w:line="259" w:lineRule="auto"/>
              <w:ind w:left="360"/>
              <w:rPr>
                <w:sz w:val="28"/>
                <w:szCs w:val="28"/>
              </w:rPr>
            </w:pPr>
            <w:r>
              <w:rPr>
                <w:sz w:val="28"/>
                <w:szCs w:val="28"/>
                <w:lang w:val="en-US"/>
              </w:rPr>
              <w:t>n</w:t>
            </w:r>
            <w:r w:rsidRPr="00D84676">
              <w:rPr>
                <w:sz w:val="28"/>
                <w:szCs w:val="28"/>
              </w:rPr>
              <w:t xml:space="preserve">. </w:t>
            </w:r>
            <w:r>
              <w:rPr>
                <w:sz w:val="28"/>
                <w:szCs w:val="28"/>
              </w:rPr>
              <w:t xml:space="preserve"> Муниципальная программа «Наименование»</w:t>
            </w:r>
          </w:p>
        </w:tc>
      </w:tr>
    </w:tbl>
    <w:p w:rsidR="000C7F06" w:rsidRPr="00CF0C7C"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Default="000C7F06" w:rsidP="000C7F06">
      <w:pPr>
        <w:spacing w:line="259" w:lineRule="auto"/>
        <w:rPr>
          <w:rFonts w:eastAsia="Calibri"/>
          <w:b/>
          <w:sz w:val="28"/>
          <w:szCs w:val="28"/>
        </w:rPr>
      </w:pPr>
    </w:p>
    <w:p w:rsidR="000C7F06" w:rsidRPr="00CF0C7C" w:rsidRDefault="000C7F06" w:rsidP="000C7F06">
      <w:pPr>
        <w:spacing w:line="259" w:lineRule="auto"/>
        <w:rPr>
          <w:rFonts w:eastAsia="Calibri"/>
          <w:b/>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r>
        <w:rPr>
          <w:sz w:val="28"/>
          <w:szCs w:val="28"/>
        </w:rPr>
        <w:t>Таблица №2</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Default="000C7F06" w:rsidP="000C7F06">
      <w:pPr>
        <w:autoSpaceDE/>
        <w:spacing w:line="259" w:lineRule="auto"/>
        <w:ind w:left="273" w:right="42"/>
        <w:jc w:val="center"/>
        <w:rPr>
          <w:sz w:val="28"/>
          <w:szCs w:val="28"/>
        </w:rPr>
      </w:pPr>
    </w:p>
    <w:p w:rsidR="000C7F06" w:rsidRPr="00866BFD" w:rsidRDefault="000C7F06" w:rsidP="000C7F06">
      <w:pPr>
        <w:autoSpaceDE/>
        <w:spacing w:line="259" w:lineRule="auto"/>
        <w:ind w:left="273" w:right="42"/>
        <w:jc w:val="center"/>
        <w:rPr>
          <w:sz w:val="28"/>
          <w:szCs w:val="28"/>
        </w:rPr>
      </w:pPr>
      <w:r w:rsidRPr="00866BFD">
        <w:rPr>
          <w:sz w:val="28"/>
          <w:szCs w:val="28"/>
        </w:rPr>
        <w:t xml:space="preserve">Показатели </w:t>
      </w:r>
      <w:r>
        <w:rPr>
          <w:sz w:val="28"/>
          <w:szCs w:val="28"/>
        </w:rPr>
        <w:t>муниципальной</w:t>
      </w:r>
      <w:r w:rsidRPr="00866BFD">
        <w:rPr>
          <w:sz w:val="28"/>
          <w:szCs w:val="28"/>
        </w:rPr>
        <w:t xml:space="preserve"> программы (комплексной программы)</w:t>
      </w:r>
    </w:p>
    <w:tbl>
      <w:tblPr>
        <w:tblW w:w="14757" w:type="dxa"/>
        <w:shd w:val="clear" w:color="auto" w:fill="FFFFFF"/>
        <w:tblLayout w:type="fixed"/>
        <w:tblCellMar>
          <w:top w:w="15" w:type="dxa"/>
          <w:left w:w="15" w:type="dxa"/>
          <w:bottom w:w="15" w:type="dxa"/>
          <w:right w:w="15" w:type="dxa"/>
        </w:tblCellMar>
        <w:tblLook w:val="04A0"/>
      </w:tblPr>
      <w:tblGrid>
        <w:gridCol w:w="559"/>
        <w:gridCol w:w="1299"/>
        <w:gridCol w:w="1276"/>
        <w:gridCol w:w="1276"/>
        <w:gridCol w:w="708"/>
        <w:gridCol w:w="709"/>
        <w:gridCol w:w="709"/>
        <w:gridCol w:w="709"/>
        <w:gridCol w:w="708"/>
        <w:gridCol w:w="709"/>
        <w:gridCol w:w="709"/>
        <w:gridCol w:w="709"/>
        <w:gridCol w:w="850"/>
        <w:gridCol w:w="1276"/>
        <w:gridCol w:w="1275"/>
        <w:gridCol w:w="1276"/>
      </w:tblGrid>
      <w:tr w:rsidR="000C7F06" w:rsidRPr="00866BFD" w:rsidTr="002C26FF">
        <w:trPr>
          <w:trHeight w:val="240"/>
        </w:trPr>
        <w:tc>
          <w:tcPr>
            <w:tcW w:w="559"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xml:space="preserve">№ </w:t>
            </w:r>
            <w:proofErr w:type="spellStart"/>
            <w:proofErr w:type="gramStart"/>
            <w:r w:rsidRPr="00866BFD">
              <w:rPr>
                <w:color w:val="22272F"/>
                <w:sz w:val="28"/>
                <w:szCs w:val="28"/>
              </w:rPr>
              <w:t>п</w:t>
            </w:r>
            <w:proofErr w:type="spellEnd"/>
            <w:proofErr w:type="gramEnd"/>
            <w:r w:rsidRPr="00866BFD">
              <w:rPr>
                <w:color w:val="22272F"/>
                <w:sz w:val="28"/>
                <w:szCs w:val="28"/>
              </w:rPr>
              <w:t>/</w:t>
            </w:r>
            <w:proofErr w:type="spellStart"/>
            <w:r w:rsidRPr="00866BFD">
              <w:rPr>
                <w:color w:val="22272F"/>
                <w:sz w:val="28"/>
                <w:szCs w:val="28"/>
              </w:rPr>
              <w:t>п</w:t>
            </w:r>
            <w:proofErr w:type="spellEnd"/>
          </w:p>
        </w:tc>
        <w:tc>
          <w:tcPr>
            <w:tcW w:w="1299"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vertAlign w:val="superscript"/>
              </w:rPr>
            </w:pPr>
            <w:r w:rsidRPr="00866BFD">
              <w:rPr>
                <w:color w:val="22272F"/>
                <w:sz w:val="28"/>
                <w:szCs w:val="28"/>
              </w:rPr>
              <w:t>Наимен</w:t>
            </w:r>
            <w:r w:rsidRPr="00866BFD">
              <w:rPr>
                <w:color w:val="22272F"/>
                <w:sz w:val="28"/>
                <w:szCs w:val="28"/>
              </w:rPr>
              <w:t>о</w:t>
            </w:r>
            <w:r w:rsidRPr="00866BFD">
              <w:rPr>
                <w:color w:val="22272F"/>
                <w:sz w:val="28"/>
                <w:szCs w:val="28"/>
              </w:rPr>
              <w:t>вание п</w:t>
            </w:r>
            <w:r w:rsidRPr="00866BFD">
              <w:rPr>
                <w:color w:val="22272F"/>
                <w:sz w:val="28"/>
                <w:szCs w:val="28"/>
              </w:rPr>
              <w:t>о</w:t>
            </w:r>
            <w:r w:rsidRPr="00866BFD">
              <w:rPr>
                <w:color w:val="22272F"/>
                <w:sz w:val="28"/>
                <w:szCs w:val="28"/>
              </w:rPr>
              <w:t>казателя</w:t>
            </w:r>
            <w:r w:rsidRPr="00866BFD">
              <w:rPr>
                <w:rStyle w:val="afffff5"/>
                <w:b/>
                <w:color w:val="22272F"/>
                <w:sz w:val="28"/>
                <w:szCs w:val="28"/>
              </w:rPr>
              <w:footnoteReference w:id="2"/>
            </w:r>
          </w:p>
        </w:tc>
        <w:tc>
          <w:tcPr>
            <w:tcW w:w="1276"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777027">
              <w:rPr>
                <w:color w:val="22272F"/>
                <w:sz w:val="28"/>
                <w:szCs w:val="28"/>
              </w:rPr>
              <w:t>Единица измер</w:t>
            </w:r>
            <w:r w:rsidRPr="00777027">
              <w:rPr>
                <w:color w:val="22272F"/>
                <w:sz w:val="28"/>
                <w:szCs w:val="28"/>
              </w:rPr>
              <w:t>е</w:t>
            </w:r>
            <w:r w:rsidRPr="00777027">
              <w:rPr>
                <w:color w:val="22272F"/>
                <w:sz w:val="28"/>
                <w:szCs w:val="28"/>
              </w:rPr>
              <w:t>ния</w:t>
            </w:r>
          </w:p>
        </w:tc>
        <w:tc>
          <w:tcPr>
            <w:tcW w:w="1276"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Базовое значение</w:t>
            </w:r>
            <w:r w:rsidRPr="00866BFD">
              <w:rPr>
                <w:rStyle w:val="afffff5"/>
                <w:b/>
                <w:color w:val="22272F"/>
                <w:sz w:val="28"/>
                <w:szCs w:val="28"/>
              </w:rPr>
              <w:footnoteReference w:id="3"/>
            </w:r>
          </w:p>
        </w:tc>
        <w:tc>
          <w:tcPr>
            <w:tcW w:w="5670" w:type="dxa"/>
            <w:gridSpan w:val="8"/>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Значения показателей</w:t>
            </w:r>
          </w:p>
        </w:tc>
        <w:tc>
          <w:tcPr>
            <w:tcW w:w="850" w:type="dxa"/>
            <w:vMerge w:val="restart"/>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Док</w:t>
            </w:r>
            <w:r w:rsidRPr="00145942">
              <w:rPr>
                <w:color w:val="22272F"/>
                <w:sz w:val="28"/>
                <w:szCs w:val="28"/>
              </w:rPr>
              <w:t>у</w:t>
            </w:r>
            <w:r w:rsidRPr="00145942">
              <w:rPr>
                <w:color w:val="22272F"/>
                <w:sz w:val="28"/>
                <w:szCs w:val="28"/>
              </w:rPr>
              <w:t xml:space="preserve">мент </w:t>
            </w:r>
            <w:r w:rsidRPr="00145942">
              <w:rPr>
                <w:rStyle w:val="afffff5"/>
                <w:b/>
                <w:color w:val="22272F"/>
                <w:sz w:val="28"/>
                <w:szCs w:val="28"/>
              </w:rPr>
              <w:footnoteReference w:id="4"/>
            </w:r>
            <w:r w:rsidRPr="00145942">
              <w:rPr>
                <w:color w:val="22272F"/>
                <w:sz w:val="28"/>
                <w:szCs w:val="28"/>
                <w:vertAlign w:val="superscript"/>
              </w:rPr>
              <w:t> </w:t>
            </w:r>
          </w:p>
        </w:tc>
        <w:tc>
          <w:tcPr>
            <w:tcW w:w="1276" w:type="dxa"/>
            <w:vMerge w:val="restart"/>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proofErr w:type="gramStart"/>
            <w:r w:rsidRPr="00145942">
              <w:rPr>
                <w:color w:val="22272F"/>
                <w:sz w:val="28"/>
                <w:szCs w:val="28"/>
              </w:rPr>
              <w:t>Ответс</w:t>
            </w:r>
            <w:r w:rsidRPr="00145942">
              <w:rPr>
                <w:color w:val="22272F"/>
                <w:sz w:val="28"/>
                <w:szCs w:val="28"/>
              </w:rPr>
              <w:t>т</w:t>
            </w:r>
            <w:r w:rsidRPr="00145942">
              <w:rPr>
                <w:color w:val="22272F"/>
                <w:sz w:val="28"/>
                <w:szCs w:val="28"/>
              </w:rPr>
              <w:t>венный</w:t>
            </w:r>
            <w:proofErr w:type="gramEnd"/>
            <w:r w:rsidRPr="00145942">
              <w:rPr>
                <w:color w:val="22272F"/>
                <w:sz w:val="28"/>
                <w:szCs w:val="28"/>
              </w:rPr>
              <w:t xml:space="preserve"> за достиж</w:t>
            </w:r>
            <w:r w:rsidRPr="00145942">
              <w:rPr>
                <w:color w:val="22272F"/>
                <w:sz w:val="28"/>
                <w:szCs w:val="28"/>
              </w:rPr>
              <w:t>е</w:t>
            </w:r>
            <w:r w:rsidRPr="00145942">
              <w:rPr>
                <w:color w:val="22272F"/>
                <w:sz w:val="28"/>
                <w:szCs w:val="28"/>
              </w:rPr>
              <w:t>ние пок</w:t>
            </w:r>
            <w:r w:rsidRPr="00145942">
              <w:rPr>
                <w:color w:val="22272F"/>
                <w:sz w:val="28"/>
                <w:szCs w:val="28"/>
              </w:rPr>
              <w:t>а</w:t>
            </w:r>
            <w:r w:rsidRPr="00145942">
              <w:rPr>
                <w:color w:val="22272F"/>
                <w:sz w:val="28"/>
                <w:szCs w:val="28"/>
              </w:rPr>
              <w:t>зателя</w:t>
            </w:r>
            <w:r w:rsidRPr="00145942">
              <w:rPr>
                <w:color w:val="22272F"/>
                <w:sz w:val="28"/>
                <w:szCs w:val="28"/>
                <w:vertAlign w:val="superscript"/>
              </w:rPr>
              <w:t> </w:t>
            </w:r>
            <w:r w:rsidRPr="00145942">
              <w:rPr>
                <w:rStyle w:val="afffff5"/>
                <w:b/>
                <w:color w:val="22272F"/>
                <w:sz w:val="28"/>
                <w:szCs w:val="28"/>
              </w:rPr>
              <w:footnoteReference w:id="5"/>
            </w:r>
          </w:p>
        </w:tc>
        <w:tc>
          <w:tcPr>
            <w:tcW w:w="1275" w:type="dxa"/>
            <w:vMerge w:val="restart"/>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Инфо</w:t>
            </w:r>
            <w:r w:rsidRPr="00145942">
              <w:rPr>
                <w:color w:val="22272F"/>
                <w:sz w:val="28"/>
                <w:szCs w:val="28"/>
              </w:rPr>
              <w:t>р</w:t>
            </w:r>
            <w:r w:rsidRPr="00145942">
              <w:rPr>
                <w:color w:val="22272F"/>
                <w:sz w:val="28"/>
                <w:szCs w:val="28"/>
              </w:rPr>
              <w:t>мацио</w:t>
            </w:r>
            <w:r w:rsidRPr="00145942">
              <w:rPr>
                <w:color w:val="22272F"/>
                <w:sz w:val="28"/>
                <w:szCs w:val="28"/>
              </w:rPr>
              <w:t>н</w:t>
            </w:r>
            <w:r w:rsidRPr="00145942">
              <w:rPr>
                <w:color w:val="22272F"/>
                <w:sz w:val="28"/>
                <w:szCs w:val="28"/>
              </w:rPr>
              <w:t>ная си</w:t>
            </w:r>
            <w:r w:rsidRPr="00145942">
              <w:rPr>
                <w:color w:val="22272F"/>
                <w:sz w:val="28"/>
                <w:szCs w:val="28"/>
              </w:rPr>
              <w:t>с</w:t>
            </w:r>
            <w:r w:rsidRPr="00145942">
              <w:rPr>
                <w:color w:val="22272F"/>
                <w:sz w:val="28"/>
                <w:szCs w:val="28"/>
              </w:rPr>
              <w:t>тема</w:t>
            </w:r>
            <w:r w:rsidRPr="00145942">
              <w:rPr>
                <w:rStyle w:val="afffff5"/>
                <w:b/>
                <w:color w:val="22272F"/>
                <w:sz w:val="28"/>
                <w:szCs w:val="28"/>
              </w:rPr>
              <w:footnoteReference w:id="6"/>
            </w:r>
          </w:p>
        </w:tc>
        <w:tc>
          <w:tcPr>
            <w:tcW w:w="1276" w:type="dxa"/>
            <w:vMerge w:val="restart"/>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sz w:val="28"/>
                <w:szCs w:val="28"/>
              </w:rPr>
              <w:t>Связь с ко</w:t>
            </w:r>
            <w:r w:rsidRPr="00866BFD">
              <w:rPr>
                <w:sz w:val="28"/>
                <w:szCs w:val="28"/>
              </w:rPr>
              <w:t>м</w:t>
            </w:r>
            <w:r w:rsidRPr="00866BFD">
              <w:rPr>
                <w:sz w:val="28"/>
                <w:szCs w:val="28"/>
              </w:rPr>
              <w:t>плексной програ</w:t>
            </w:r>
            <w:r w:rsidRPr="00866BFD">
              <w:rPr>
                <w:sz w:val="28"/>
                <w:szCs w:val="28"/>
              </w:rPr>
              <w:t>м</w:t>
            </w:r>
            <w:r w:rsidRPr="00866BFD">
              <w:rPr>
                <w:sz w:val="28"/>
                <w:szCs w:val="28"/>
              </w:rPr>
              <w:t>мой</w:t>
            </w:r>
            <w:r w:rsidRPr="00866BFD">
              <w:rPr>
                <w:rStyle w:val="afffff5"/>
                <w:b/>
                <w:sz w:val="28"/>
                <w:szCs w:val="28"/>
              </w:rPr>
              <w:footnoteReference w:id="7"/>
            </w:r>
          </w:p>
        </w:tc>
      </w:tr>
      <w:tr w:rsidR="000C7F06" w:rsidRPr="00866BFD" w:rsidTr="002C26FF">
        <w:tc>
          <w:tcPr>
            <w:tcW w:w="559"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99"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708"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2023</w:t>
            </w:r>
          </w:p>
        </w:tc>
        <w:tc>
          <w:tcPr>
            <w:tcW w:w="709"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2024</w:t>
            </w:r>
          </w:p>
        </w:tc>
        <w:tc>
          <w:tcPr>
            <w:tcW w:w="709"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2025</w:t>
            </w:r>
          </w:p>
        </w:tc>
        <w:tc>
          <w:tcPr>
            <w:tcW w:w="709" w:type="dxa"/>
            <w:tcBorders>
              <w:top w:val="single" w:sz="6" w:space="0" w:color="000000"/>
              <w:left w:val="single" w:sz="6" w:space="0" w:color="000000"/>
              <w:right w:val="single" w:sz="4" w:space="0" w:color="auto"/>
            </w:tcBorders>
            <w:shd w:val="clear" w:color="auto" w:fill="FFFFFF" w:themeFill="background1"/>
            <w:hideMark/>
          </w:tcPr>
          <w:p w:rsidR="000C7F06" w:rsidRPr="00A05AD3" w:rsidRDefault="000C7F06" w:rsidP="002C26FF">
            <w:pPr>
              <w:jc w:val="center"/>
              <w:rPr>
                <w:color w:val="22272F"/>
                <w:sz w:val="28"/>
                <w:szCs w:val="28"/>
              </w:rPr>
            </w:pPr>
            <w:bookmarkStart w:id="8" w:name="_GoBack"/>
            <w:bookmarkEnd w:id="8"/>
            <w:r w:rsidRPr="00A05AD3">
              <w:rPr>
                <w:color w:val="22272F"/>
                <w:sz w:val="28"/>
                <w:szCs w:val="28"/>
              </w:rPr>
              <w:t>202</w:t>
            </w:r>
            <w:r>
              <w:rPr>
                <w:color w:val="22272F"/>
                <w:sz w:val="28"/>
                <w:szCs w:val="28"/>
              </w:rPr>
              <w:t>6</w:t>
            </w:r>
          </w:p>
        </w:tc>
        <w:tc>
          <w:tcPr>
            <w:tcW w:w="708" w:type="dxa"/>
            <w:tcBorders>
              <w:top w:val="single" w:sz="6" w:space="0" w:color="000000"/>
              <w:left w:val="single" w:sz="4" w:space="0" w:color="auto"/>
            </w:tcBorders>
            <w:shd w:val="clear" w:color="auto" w:fill="FFFFFF" w:themeFill="background1"/>
          </w:tcPr>
          <w:p w:rsidR="000C7F06" w:rsidRPr="00A05AD3" w:rsidRDefault="000C7F06" w:rsidP="002C26FF">
            <w:pPr>
              <w:jc w:val="center"/>
              <w:rPr>
                <w:sz w:val="28"/>
                <w:szCs w:val="28"/>
              </w:rPr>
            </w:pPr>
            <w:r w:rsidRPr="00A05AD3">
              <w:rPr>
                <w:sz w:val="28"/>
                <w:szCs w:val="28"/>
              </w:rPr>
              <w:t>2027</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sz w:val="28"/>
                <w:szCs w:val="28"/>
              </w:rPr>
            </w:pPr>
            <w:r w:rsidRPr="00A05AD3">
              <w:rPr>
                <w:sz w:val="28"/>
                <w:szCs w:val="28"/>
              </w:rPr>
              <w:t>2028</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sz w:val="28"/>
                <w:szCs w:val="28"/>
              </w:rPr>
            </w:pPr>
            <w:r w:rsidRPr="00A05AD3">
              <w:rPr>
                <w:sz w:val="28"/>
                <w:szCs w:val="28"/>
              </w:rPr>
              <w:t>2029</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sz w:val="28"/>
                <w:szCs w:val="28"/>
              </w:rPr>
            </w:pPr>
            <w:r w:rsidRPr="00A05AD3">
              <w:rPr>
                <w:sz w:val="28"/>
                <w:szCs w:val="28"/>
              </w:rPr>
              <w:t>2030</w:t>
            </w:r>
          </w:p>
        </w:tc>
        <w:tc>
          <w:tcPr>
            <w:tcW w:w="850"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5"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6" w:type="dxa"/>
            <w:vMerge/>
            <w:tcBorders>
              <w:top w:val="single" w:sz="6" w:space="0" w:color="000000"/>
              <w:left w:val="single" w:sz="6" w:space="0" w:color="000000"/>
              <w:right w:val="single" w:sz="6" w:space="0" w:color="000000"/>
            </w:tcBorders>
            <w:shd w:val="clear" w:color="auto" w:fill="FFFFFF"/>
            <w:vAlign w:val="center"/>
            <w:hideMark/>
          </w:tcPr>
          <w:p w:rsidR="000C7F06" w:rsidRPr="00866BFD" w:rsidRDefault="000C7F06" w:rsidP="002C26FF">
            <w:pPr>
              <w:rPr>
                <w:b/>
                <w:color w:val="22272F"/>
                <w:sz w:val="28"/>
                <w:szCs w:val="28"/>
              </w:rPr>
            </w:pPr>
          </w:p>
        </w:tc>
      </w:tr>
      <w:tr w:rsidR="000C7F06" w:rsidRPr="00866BFD" w:rsidTr="002C26FF">
        <w:tc>
          <w:tcPr>
            <w:tcW w:w="559"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1</w:t>
            </w:r>
          </w:p>
        </w:tc>
        <w:tc>
          <w:tcPr>
            <w:tcW w:w="1299"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2</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3</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4</w:t>
            </w:r>
          </w:p>
        </w:tc>
        <w:tc>
          <w:tcPr>
            <w:tcW w:w="708"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5</w:t>
            </w:r>
          </w:p>
        </w:tc>
        <w:tc>
          <w:tcPr>
            <w:tcW w:w="709"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6</w:t>
            </w:r>
          </w:p>
        </w:tc>
        <w:tc>
          <w:tcPr>
            <w:tcW w:w="709" w:type="dxa"/>
            <w:tcBorders>
              <w:top w:val="single" w:sz="6" w:space="0" w:color="000000"/>
              <w:left w:val="single" w:sz="6" w:space="0" w:color="000000"/>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7</w:t>
            </w:r>
          </w:p>
        </w:tc>
        <w:tc>
          <w:tcPr>
            <w:tcW w:w="709" w:type="dxa"/>
            <w:tcBorders>
              <w:top w:val="single" w:sz="6" w:space="0" w:color="000000"/>
              <w:left w:val="single" w:sz="6" w:space="0" w:color="000000"/>
              <w:right w:val="single" w:sz="4" w:space="0" w:color="auto"/>
            </w:tcBorders>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8</w:t>
            </w:r>
          </w:p>
        </w:tc>
        <w:tc>
          <w:tcPr>
            <w:tcW w:w="708" w:type="dxa"/>
            <w:tcBorders>
              <w:top w:val="single" w:sz="6" w:space="0" w:color="000000"/>
              <w:left w:val="single" w:sz="4" w:space="0" w:color="auto"/>
            </w:tcBorders>
            <w:shd w:val="clear" w:color="auto" w:fill="FFFFFF" w:themeFill="background1"/>
          </w:tcPr>
          <w:p w:rsidR="000C7F06" w:rsidRPr="00A05AD3" w:rsidRDefault="000C7F06" w:rsidP="002C26FF">
            <w:pPr>
              <w:jc w:val="center"/>
              <w:rPr>
                <w:color w:val="22272F"/>
                <w:sz w:val="28"/>
                <w:szCs w:val="28"/>
              </w:rPr>
            </w:pPr>
            <w:r w:rsidRPr="00A05AD3">
              <w:rPr>
                <w:color w:val="22272F"/>
                <w:sz w:val="28"/>
                <w:szCs w:val="28"/>
              </w:rPr>
              <w:t>9</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color w:val="22272F"/>
                <w:sz w:val="28"/>
                <w:szCs w:val="28"/>
              </w:rPr>
            </w:pPr>
            <w:r w:rsidRPr="00A05AD3">
              <w:rPr>
                <w:color w:val="22272F"/>
                <w:sz w:val="28"/>
                <w:szCs w:val="28"/>
              </w:rPr>
              <w:t>10</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color w:val="22272F"/>
                <w:sz w:val="28"/>
                <w:szCs w:val="28"/>
              </w:rPr>
            </w:pPr>
            <w:r w:rsidRPr="00A05AD3">
              <w:rPr>
                <w:color w:val="22272F"/>
                <w:sz w:val="28"/>
                <w:szCs w:val="28"/>
              </w:rPr>
              <w:t>11</w:t>
            </w:r>
          </w:p>
        </w:tc>
        <w:tc>
          <w:tcPr>
            <w:tcW w:w="709" w:type="dxa"/>
            <w:tcBorders>
              <w:top w:val="single" w:sz="6" w:space="0" w:color="000000"/>
              <w:left w:val="single" w:sz="4" w:space="0" w:color="auto"/>
            </w:tcBorders>
            <w:shd w:val="clear" w:color="auto" w:fill="FFFFFF" w:themeFill="background1"/>
          </w:tcPr>
          <w:p w:rsidR="000C7F06" w:rsidRPr="00A05AD3" w:rsidRDefault="000C7F06" w:rsidP="002C26FF">
            <w:pPr>
              <w:jc w:val="center"/>
              <w:rPr>
                <w:color w:val="22272F"/>
                <w:sz w:val="28"/>
                <w:szCs w:val="28"/>
              </w:rPr>
            </w:pPr>
            <w:r w:rsidRPr="00A05AD3">
              <w:rPr>
                <w:color w:val="22272F"/>
                <w:sz w:val="28"/>
                <w:szCs w:val="28"/>
              </w:rPr>
              <w:t>12</w:t>
            </w:r>
          </w:p>
        </w:tc>
        <w:tc>
          <w:tcPr>
            <w:tcW w:w="850" w:type="dxa"/>
            <w:tcBorders>
              <w:top w:val="single" w:sz="6" w:space="0" w:color="000000"/>
              <w:lef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13</w:t>
            </w:r>
          </w:p>
        </w:tc>
        <w:tc>
          <w:tcPr>
            <w:tcW w:w="1276" w:type="dxa"/>
            <w:tcBorders>
              <w:top w:val="single" w:sz="6" w:space="0" w:color="000000"/>
              <w:lef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14</w:t>
            </w:r>
          </w:p>
        </w:tc>
        <w:tc>
          <w:tcPr>
            <w:tcW w:w="1275" w:type="dxa"/>
            <w:tcBorders>
              <w:top w:val="single" w:sz="6" w:space="0" w:color="000000"/>
              <w:lef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15</w:t>
            </w:r>
          </w:p>
        </w:tc>
        <w:tc>
          <w:tcPr>
            <w:tcW w:w="1276" w:type="dxa"/>
            <w:tcBorders>
              <w:top w:val="single" w:sz="6" w:space="0" w:color="000000"/>
              <w:left w:val="single" w:sz="6" w:space="0" w:color="000000"/>
              <w:righ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16</w:t>
            </w:r>
          </w:p>
        </w:tc>
      </w:tr>
      <w:tr w:rsidR="000C7F06" w:rsidRPr="00866BFD" w:rsidTr="002C26FF">
        <w:tc>
          <w:tcPr>
            <w:tcW w:w="14757" w:type="dxa"/>
            <w:gridSpan w:val="16"/>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xml:space="preserve">Цель </w:t>
            </w:r>
            <w:r>
              <w:rPr>
                <w:color w:val="22272F"/>
                <w:sz w:val="28"/>
                <w:szCs w:val="28"/>
              </w:rPr>
              <w:t>муниципальной</w:t>
            </w:r>
            <w:r w:rsidRPr="00866BFD">
              <w:rPr>
                <w:color w:val="22272F"/>
                <w:sz w:val="28"/>
                <w:szCs w:val="28"/>
              </w:rPr>
              <w:t xml:space="preserve"> программы (комплексной программы)</w:t>
            </w:r>
            <w:r>
              <w:rPr>
                <w:color w:val="22272F"/>
                <w:sz w:val="28"/>
                <w:szCs w:val="28"/>
              </w:rPr>
              <w:t xml:space="preserve"> муниципального образования Светлый сельсовет Сакмарск</w:t>
            </w:r>
            <w:r>
              <w:rPr>
                <w:color w:val="22272F"/>
                <w:sz w:val="28"/>
                <w:szCs w:val="28"/>
              </w:rPr>
              <w:t>о</w:t>
            </w:r>
            <w:r>
              <w:rPr>
                <w:color w:val="22272F"/>
                <w:sz w:val="28"/>
                <w:szCs w:val="28"/>
              </w:rPr>
              <w:t>го района Оренбургской области</w:t>
            </w:r>
            <w:r w:rsidRPr="00866BFD">
              <w:rPr>
                <w:color w:val="22272F"/>
                <w:sz w:val="28"/>
                <w:szCs w:val="28"/>
              </w:rPr>
              <w:t xml:space="preserve"> «Наименование» </w:t>
            </w:r>
          </w:p>
        </w:tc>
      </w:tr>
      <w:tr w:rsidR="000C7F06" w:rsidRPr="00866BFD" w:rsidTr="002C26FF">
        <w:tc>
          <w:tcPr>
            <w:tcW w:w="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129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55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N.</w:t>
            </w:r>
          </w:p>
        </w:tc>
        <w:tc>
          <w:tcPr>
            <w:tcW w:w="129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4" w:space="0" w:color="auto"/>
              <w:bottom w:val="single" w:sz="6" w:space="0" w:color="000000"/>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bl>
    <w:p w:rsidR="000C7F06" w:rsidRDefault="000C7F06" w:rsidP="000C7F06">
      <w:pPr>
        <w:contextualSpacing/>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shd w:val="clear" w:color="auto" w:fill="FFFFFF" w:themeFill="background1"/>
        <w:ind w:left="9639"/>
        <w:contextualSpacing/>
        <w:rPr>
          <w:sz w:val="28"/>
          <w:szCs w:val="28"/>
        </w:rPr>
      </w:pPr>
      <w:r>
        <w:rPr>
          <w:sz w:val="28"/>
          <w:szCs w:val="28"/>
        </w:rPr>
        <w:t>Таблица №3</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Default="000C7F06" w:rsidP="000C7F06">
      <w:pPr>
        <w:autoSpaceDE/>
        <w:spacing w:after="3" w:line="271" w:lineRule="auto"/>
        <w:ind w:left="720" w:right="42"/>
        <w:jc w:val="center"/>
        <w:rPr>
          <w:sz w:val="28"/>
          <w:szCs w:val="28"/>
        </w:rPr>
      </w:pPr>
      <w:r w:rsidRPr="00866BFD">
        <w:rPr>
          <w:sz w:val="28"/>
          <w:szCs w:val="28"/>
        </w:rPr>
        <w:t xml:space="preserve">Структура </w:t>
      </w:r>
      <w:r>
        <w:rPr>
          <w:sz w:val="28"/>
          <w:szCs w:val="28"/>
        </w:rPr>
        <w:t>муниципальной</w:t>
      </w:r>
      <w:r w:rsidRPr="00866BFD">
        <w:rPr>
          <w:sz w:val="28"/>
          <w:szCs w:val="28"/>
        </w:rPr>
        <w:t xml:space="preserve"> программы (комплексной программы)</w:t>
      </w:r>
    </w:p>
    <w:p w:rsidR="000C7F06" w:rsidRPr="00866BFD" w:rsidRDefault="000C7F06" w:rsidP="000C7F06">
      <w:pPr>
        <w:autoSpaceDE/>
        <w:spacing w:after="3" w:line="271" w:lineRule="auto"/>
        <w:ind w:left="720" w:right="42"/>
        <w:jc w:val="center"/>
        <w:rPr>
          <w:sz w:val="28"/>
          <w:szCs w:val="28"/>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2883"/>
      </w:tblGrid>
      <w:tr w:rsidR="000C7F06" w:rsidRPr="00866BFD" w:rsidTr="002C26FF">
        <w:tc>
          <w:tcPr>
            <w:tcW w:w="1099" w:type="dxa"/>
            <w:shd w:val="clear" w:color="auto" w:fill="FFFFFF"/>
            <w:hideMark/>
          </w:tcPr>
          <w:p w:rsidR="000C7F06" w:rsidRPr="00866BFD" w:rsidRDefault="000C7F06" w:rsidP="002C26FF">
            <w:pPr>
              <w:jc w:val="center"/>
              <w:rPr>
                <w:b/>
                <w:color w:val="22272F"/>
                <w:sz w:val="28"/>
                <w:szCs w:val="28"/>
              </w:rPr>
            </w:pPr>
            <w:r>
              <w:rPr>
                <w:color w:val="22272F"/>
                <w:sz w:val="28"/>
                <w:szCs w:val="28"/>
              </w:rPr>
              <w:t xml:space="preserve">№ </w:t>
            </w:r>
            <w:proofErr w:type="spellStart"/>
            <w:proofErr w:type="gramStart"/>
            <w:r w:rsidRPr="00866BFD">
              <w:rPr>
                <w:color w:val="22272F"/>
                <w:sz w:val="28"/>
                <w:szCs w:val="28"/>
              </w:rPr>
              <w:t>п</w:t>
            </w:r>
            <w:proofErr w:type="spellEnd"/>
            <w:proofErr w:type="gramEnd"/>
            <w:r w:rsidRPr="00866BFD">
              <w:rPr>
                <w:color w:val="22272F"/>
                <w:sz w:val="28"/>
                <w:szCs w:val="28"/>
              </w:rPr>
              <w:t>/</w:t>
            </w:r>
            <w:proofErr w:type="spellStart"/>
            <w:r w:rsidRPr="00866BFD">
              <w:rPr>
                <w:color w:val="22272F"/>
                <w:sz w:val="28"/>
                <w:szCs w:val="28"/>
              </w:rPr>
              <w:t>п</w:t>
            </w:r>
            <w:proofErr w:type="spellEnd"/>
          </w:p>
        </w:tc>
        <w:tc>
          <w:tcPr>
            <w:tcW w:w="5035"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Задачи структурного элемента</w:t>
            </w:r>
            <w:r w:rsidRPr="00866BFD">
              <w:rPr>
                <w:rStyle w:val="afffff5"/>
                <w:b/>
                <w:color w:val="22272F"/>
                <w:sz w:val="28"/>
                <w:szCs w:val="28"/>
              </w:rPr>
              <w:footnoteReference w:id="8"/>
            </w:r>
          </w:p>
        </w:tc>
        <w:tc>
          <w:tcPr>
            <w:tcW w:w="5457" w:type="dxa"/>
            <w:gridSpan w:val="3"/>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Краткое описание ожидаемых эффектов от реализации задачи структурного элемент</w:t>
            </w:r>
            <w:r w:rsidRPr="00866BFD">
              <w:rPr>
                <w:color w:val="000000"/>
                <w:sz w:val="28"/>
                <w:szCs w:val="28"/>
              </w:rPr>
              <w:t>а</w:t>
            </w:r>
            <w:r w:rsidRPr="00866BFD">
              <w:rPr>
                <w:rStyle w:val="afffff5"/>
                <w:b/>
                <w:sz w:val="28"/>
                <w:szCs w:val="28"/>
              </w:rPr>
              <w:footnoteReference w:id="9"/>
            </w:r>
          </w:p>
        </w:tc>
        <w:tc>
          <w:tcPr>
            <w:tcW w:w="2883"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Связь с показателями</w:t>
            </w:r>
            <w:r w:rsidRPr="00866BFD">
              <w:rPr>
                <w:rStyle w:val="afffff5"/>
                <w:b/>
                <w:color w:val="22272F"/>
                <w:sz w:val="28"/>
                <w:szCs w:val="28"/>
              </w:rPr>
              <w:footnoteReference w:id="10"/>
            </w:r>
          </w:p>
        </w:tc>
      </w:tr>
      <w:tr w:rsidR="000C7F06" w:rsidRPr="00866BFD" w:rsidTr="002C26FF">
        <w:trPr>
          <w:tblHeader/>
        </w:trPr>
        <w:tc>
          <w:tcPr>
            <w:tcW w:w="1099"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1</w:t>
            </w:r>
          </w:p>
        </w:tc>
        <w:tc>
          <w:tcPr>
            <w:tcW w:w="5035"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2</w:t>
            </w:r>
          </w:p>
        </w:tc>
        <w:tc>
          <w:tcPr>
            <w:tcW w:w="5457" w:type="dxa"/>
            <w:gridSpan w:val="3"/>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3</w:t>
            </w:r>
          </w:p>
        </w:tc>
        <w:tc>
          <w:tcPr>
            <w:tcW w:w="2883"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4</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13375" w:type="dxa"/>
            <w:gridSpan w:val="5"/>
            <w:shd w:val="clear" w:color="auto" w:fill="FFFFFF"/>
            <w:hideMark/>
          </w:tcPr>
          <w:p w:rsidR="000C7F06" w:rsidRPr="00866BFD" w:rsidRDefault="000C7F06" w:rsidP="002C26FF">
            <w:pPr>
              <w:rPr>
                <w:b/>
                <w:color w:val="22272F"/>
                <w:sz w:val="28"/>
                <w:szCs w:val="28"/>
              </w:rPr>
            </w:pPr>
            <w:r w:rsidRPr="00866BFD">
              <w:rPr>
                <w:color w:val="22272F"/>
                <w:sz w:val="28"/>
                <w:szCs w:val="28"/>
              </w:rPr>
              <w:t>Направление (подпрограмма) «Наименование»</w:t>
            </w:r>
            <w:r w:rsidRPr="00866BFD">
              <w:rPr>
                <w:rStyle w:val="afffff5"/>
                <w:b/>
                <w:color w:val="22272F"/>
                <w:sz w:val="28"/>
                <w:szCs w:val="28"/>
              </w:rPr>
              <w:footnoteReference w:id="11"/>
            </w:r>
            <w:r w:rsidRPr="00866BFD">
              <w:rPr>
                <w:color w:val="22272F"/>
                <w:sz w:val="28"/>
                <w:szCs w:val="28"/>
              </w:rPr>
              <w:t xml:space="preserve"> </w:t>
            </w:r>
            <w:r>
              <w:rPr>
                <w:color w:val="22272F"/>
                <w:sz w:val="28"/>
                <w:szCs w:val="28"/>
              </w:rPr>
              <w:t>(при необходимости)</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1.1.</w:t>
            </w:r>
          </w:p>
        </w:tc>
        <w:tc>
          <w:tcPr>
            <w:tcW w:w="13375" w:type="dxa"/>
            <w:gridSpan w:val="5"/>
            <w:shd w:val="clear" w:color="auto" w:fill="FFFFFF"/>
            <w:hideMark/>
          </w:tcPr>
          <w:p w:rsidR="000C7F06" w:rsidRPr="00866BFD" w:rsidRDefault="000C7F06" w:rsidP="002C26FF">
            <w:pPr>
              <w:rPr>
                <w:b/>
                <w:color w:val="22272F"/>
                <w:sz w:val="28"/>
                <w:szCs w:val="28"/>
              </w:rPr>
            </w:pPr>
            <w:r>
              <w:rPr>
                <w:color w:val="22272F"/>
                <w:sz w:val="28"/>
                <w:szCs w:val="28"/>
              </w:rPr>
              <w:t xml:space="preserve">Региональный </w:t>
            </w:r>
            <w:r w:rsidRPr="00866BFD">
              <w:rPr>
                <w:color w:val="22272F"/>
                <w:sz w:val="28"/>
                <w:szCs w:val="28"/>
              </w:rPr>
              <w:t>проект «Наименование»</w:t>
            </w:r>
          </w:p>
          <w:p w:rsidR="000C7F06" w:rsidRPr="00866BFD" w:rsidRDefault="000C7F06" w:rsidP="002C26FF">
            <w:pPr>
              <w:rPr>
                <w:b/>
                <w:color w:val="22272F"/>
                <w:sz w:val="28"/>
                <w:szCs w:val="28"/>
              </w:rPr>
            </w:pPr>
            <w:r w:rsidRPr="00866BFD">
              <w:rPr>
                <w:color w:val="22272F"/>
                <w:sz w:val="28"/>
                <w:szCs w:val="28"/>
              </w:rPr>
              <w:t>(Ф.И.О. куратора)</w:t>
            </w:r>
            <w:r w:rsidRPr="00866BFD">
              <w:rPr>
                <w:color w:val="22272F"/>
                <w:sz w:val="28"/>
                <w:szCs w:val="28"/>
                <w:vertAlign w:val="superscript"/>
              </w:rPr>
              <w:t> </w:t>
            </w:r>
            <w:r w:rsidRPr="00866BFD">
              <w:rPr>
                <w:rStyle w:val="afffff5"/>
                <w:b/>
                <w:color w:val="22272F"/>
                <w:sz w:val="28"/>
                <w:szCs w:val="28"/>
              </w:rPr>
              <w:footnoteReference w:id="12"/>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6995" w:type="dxa"/>
            <w:gridSpan w:val="2"/>
            <w:shd w:val="clear" w:color="auto" w:fill="FFFFFF"/>
            <w:hideMark/>
          </w:tcPr>
          <w:p w:rsidR="000C7F06" w:rsidRPr="00866BFD" w:rsidRDefault="000C7F06" w:rsidP="002C26FF">
            <w:pPr>
              <w:rPr>
                <w:b/>
                <w:color w:val="22272F"/>
                <w:sz w:val="28"/>
                <w:szCs w:val="28"/>
              </w:rPr>
            </w:pPr>
            <w:proofErr w:type="gramStart"/>
            <w:r w:rsidRPr="00866BFD">
              <w:rPr>
                <w:color w:val="22272F"/>
                <w:sz w:val="28"/>
                <w:szCs w:val="28"/>
              </w:rPr>
              <w:t>Ответственный</w:t>
            </w:r>
            <w:proofErr w:type="gramEnd"/>
            <w:r w:rsidRPr="00866BFD">
              <w:rPr>
                <w:color w:val="22272F"/>
                <w:sz w:val="28"/>
                <w:szCs w:val="28"/>
              </w:rPr>
              <w:t xml:space="preserve"> за реализацию </w:t>
            </w:r>
          </w:p>
        </w:tc>
        <w:tc>
          <w:tcPr>
            <w:tcW w:w="6380"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Срок реализации (год начала - год окончания)</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1.1.1</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1</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145942" w:rsidRDefault="000C7F06" w:rsidP="002C26FF">
            <w:pPr>
              <w:rPr>
                <w:b/>
                <w:color w:val="22272F"/>
                <w:sz w:val="28"/>
                <w:szCs w:val="28"/>
              </w:rPr>
            </w:pPr>
            <w:r w:rsidRPr="00145942">
              <w:rPr>
                <w:color w:val="22272F"/>
                <w:sz w:val="28"/>
                <w:szCs w:val="28"/>
              </w:rPr>
              <w:t>1.1.2</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N</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145942" w:rsidRDefault="000C7F06" w:rsidP="002C26FF">
            <w:pPr>
              <w:rPr>
                <w:b/>
                <w:color w:val="22272F"/>
                <w:sz w:val="28"/>
                <w:szCs w:val="28"/>
              </w:rPr>
            </w:pPr>
            <w:r w:rsidRPr="00145942">
              <w:rPr>
                <w:color w:val="22272F"/>
                <w:sz w:val="28"/>
                <w:szCs w:val="28"/>
              </w:rPr>
              <w:t>2.1</w:t>
            </w:r>
          </w:p>
        </w:tc>
        <w:tc>
          <w:tcPr>
            <w:tcW w:w="13375" w:type="dxa"/>
            <w:gridSpan w:val="5"/>
            <w:shd w:val="clear" w:color="auto" w:fill="FFFFFF"/>
            <w:hideMark/>
          </w:tcPr>
          <w:p w:rsidR="000C7F06" w:rsidRPr="00866BFD" w:rsidRDefault="000C7F06" w:rsidP="002C26FF">
            <w:pPr>
              <w:rPr>
                <w:b/>
                <w:color w:val="22272F"/>
                <w:sz w:val="28"/>
                <w:szCs w:val="28"/>
              </w:rPr>
            </w:pPr>
            <w:r w:rsidRPr="00866BFD">
              <w:rPr>
                <w:color w:val="22272F"/>
                <w:sz w:val="28"/>
                <w:szCs w:val="28"/>
              </w:rPr>
              <w:t>Ведомственный проект «Наименование»</w:t>
            </w:r>
          </w:p>
          <w:p w:rsidR="000C7F06" w:rsidRPr="00866BFD" w:rsidRDefault="000C7F06" w:rsidP="002C26FF">
            <w:pPr>
              <w:rPr>
                <w:b/>
                <w:color w:val="22272F"/>
                <w:sz w:val="28"/>
                <w:szCs w:val="28"/>
              </w:rPr>
            </w:pPr>
            <w:r w:rsidRPr="00866BFD">
              <w:rPr>
                <w:color w:val="22272F"/>
                <w:sz w:val="28"/>
                <w:szCs w:val="28"/>
              </w:rPr>
              <w:t>(Ф.И.О. куратора)</w:t>
            </w:r>
            <w:r w:rsidRPr="00866BFD">
              <w:rPr>
                <w:rStyle w:val="afffff5"/>
                <w:b/>
                <w:color w:val="22272F"/>
                <w:sz w:val="28"/>
                <w:szCs w:val="28"/>
              </w:rPr>
              <w:footnoteReference w:id="13"/>
            </w:r>
            <w:r w:rsidRPr="00866BFD">
              <w:rPr>
                <w:color w:val="22272F"/>
                <w:sz w:val="28"/>
                <w:szCs w:val="28"/>
              </w:rPr>
              <w:t xml:space="preserve"> </w:t>
            </w:r>
          </w:p>
        </w:tc>
      </w:tr>
      <w:tr w:rsidR="000C7F06" w:rsidRPr="00866BFD" w:rsidTr="002C26FF">
        <w:tc>
          <w:tcPr>
            <w:tcW w:w="1099" w:type="dxa"/>
            <w:shd w:val="clear" w:color="auto" w:fill="FFFFFF"/>
          </w:tcPr>
          <w:p w:rsidR="000C7F06" w:rsidRDefault="000C7F06" w:rsidP="002C26FF">
            <w:pPr>
              <w:rPr>
                <w:color w:val="22272F"/>
                <w:sz w:val="28"/>
                <w:szCs w:val="28"/>
              </w:rPr>
            </w:pPr>
          </w:p>
        </w:tc>
        <w:tc>
          <w:tcPr>
            <w:tcW w:w="7155" w:type="dxa"/>
            <w:gridSpan w:val="3"/>
            <w:shd w:val="clear" w:color="auto" w:fill="FFFFFF"/>
          </w:tcPr>
          <w:p w:rsidR="000C7F06" w:rsidRPr="00866BFD" w:rsidRDefault="000C7F06" w:rsidP="002C26FF">
            <w:pPr>
              <w:rPr>
                <w:b/>
                <w:color w:val="22272F"/>
                <w:sz w:val="28"/>
                <w:szCs w:val="28"/>
              </w:rPr>
            </w:pPr>
            <w:proofErr w:type="gramStart"/>
            <w:r w:rsidRPr="00866BFD">
              <w:rPr>
                <w:color w:val="22272F"/>
                <w:sz w:val="28"/>
                <w:szCs w:val="28"/>
              </w:rPr>
              <w:t>Ответственный</w:t>
            </w:r>
            <w:proofErr w:type="gramEnd"/>
            <w:r w:rsidRPr="00866BFD">
              <w:rPr>
                <w:color w:val="22272F"/>
                <w:sz w:val="28"/>
                <w:szCs w:val="28"/>
              </w:rPr>
              <w:t xml:space="preserve"> за реализацию (наименование ОИВ)</w:t>
            </w:r>
          </w:p>
        </w:tc>
        <w:tc>
          <w:tcPr>
            <w:tcW w:w="6220" w:type="dxa"/>
            <w:gridSpan w:val="2"/>
            <w:shd w:val="clear" w:color="auto" w:fill="FFFFFF"/>
          </w:tcPr>
          <w:p w:rsidR="000C7F06" w:rsidRPr="00866BFD" w:rsidRDefault="000C7F06" w:rsidP="002C26FF">
            <w:pPr>
              <w:rPr>
                <w:b/>
                <w:color w:val="22272F"/>
                <w:sz w:val="28"/>
                <w:szCs w:val="28"/>
              </w:rPr>
            </w:pPr>
            <w:r w:rsidRPr="00866BFD">
              <w:rPr>
                <w:color w:val="22272F"/>
                <w:sz w:val="28"/>
                <w:szCs w:val="28"/>
              </w:rPr>
              <w:t>Срок реализации (год начала - год окончания)</w:t>
            </w:r>
          </w:p>
        </w:tc>
      </w:tr>
      <w:tr w:rsidR="000C7F06" w:rsidRPr="00866BFD" w:rsidTr="002C26FF">
        <w:tc>
          <w:tcPr>
            <w:tcW w:w="1099" w:type="dxa"/>
            <w:shd w:val="clear" w:color="auto" w:fill="FFFFFF"/>
          </w:tcPr>
          <w:p w:rsidR="000C7F06" w:rsidRPr="00AF550E" w:rsidRDefault="000C7F06" w:rsidP="002C26FF">
            <w:pPr>
              <w:rPr>
                <w:color w:val="22272F"/>
                <w:sz w:val="28"/>
                <w:szCs w:val="28"/>
              </w:rPr>
            </w:pPr>
            <w:r>
              <w:rPr>
                <w:color w:val="22272F"/>
                <w:sz w:val="28"/>
                <w:szCs w:val="28"/>
              </w:rPr>
              <w:t>2</w:t>
            </w:r>
            <w:r w:rsidRPr="00AF550E">
              <w:rPr>
                <w:color w:val="22272F"/>
                <w:sz w:val="28"/>
                <w:szCs w:val="28"/>
              </w:rPr>
              <w:t>.1.1.</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1</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tcPr>
          <w:p w:rsidR="000C7F06" w:rsidRPr="00AF550E" w:rsidRDefault="000C7F06" w:rsidP="002C26FF">
            <w:pPr>
              <w:rPr>
                <w:color w:val="22272F"/>
                <w:sz w:val="28"/>
                <w:szCs w:val="28"/>
              </w:rPr>
            </w:pPr>
            <w:r>
              <w:rPr>
                <w:color w:val="22272F"/>
                <w:sz w:val="28"/>
                <w:szCs w:val="28"/>
              </w:rPr>
              <w:t>2</w:t>
            </w:r>
            <w:r w:rsidRPr="00AF550E">
              <w:rPr>
                <w:color w:val="22272F"/>
                <w:sz w:val="28"/>
                <w:szCs w:val="28"/>
              </w:rPr>
              <w:t>.1.2.</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N</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Pr>
                <w:color w:val="22272F"/>
                <w:sz w:val="28"/>
                <w:szCs w:val="28"/>
              </w:rPr>
              <w:t>3.</w:t>
            </w:r>
            <w:r w:rsidRPr="00866BFD">
              <w:rPr>
                <w:color w:val="22272F"/>
                <w:sz w:val="28"/>
                <w:szCs w:val="28"/>
              </w:rPr>
              <w:t>1.</w:t>
            </w:r>
          </w:p>
        </w:tc>
        <w:tc>
          <w:tcPr>
            <w:tcW w:w="13375" w:type="dxa"/>
            <w:gridSpan w:val="5"/>
            <w:shd w:val="clear" w:color="auto" w:fill="FFFFFF"/>
            <w:hideMark/>
          </w:tcPr>
          <w:p w:rsidR="000C7F06" w:rsidRPr="00862679" w:rsidRDefault="000C7F06" w:rsidP="002C26FF">
            <w:pPr>
              <w:rPr>
                <w:color w:val="22272F"/>
                <w:sz w:val="28"/>
                <w:szCs w:val="28"/>
              </w:rPr>
            </w:pPr>
            <w:r w:rsidRPr="00866BFD">
              <w:rPr>
                <w:color w:val="22272F"/>
                <w:sz w:val="28"/>
                <w:szCs w:val="28"/>
              </w:rPr>
              <w:t>Комплекс процессных мероприятий «Наименование»</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6995" w:type="dxa"/>
            <w:gridSpan w:val="2"/>
            <w:shd w:val="clear" w:color="auto" w:fill="FFFFFF"/>
            <w:hideMark/>
          </w:tcPr>
          <w:p w:rsidR="000C7F06" w:rsidRPr="00866BFD" w:rsidRDefault="000C7F06" w:rsidP="002C26FF">
            <w:pPr>
              <w:rPr>
                <w:b/>
                <w:color w:val="22272F"/>
                <w:sz w:val="28"/>
                <w:szCs w:val="28"/>
              </w:rPr>
            </w:pPr>
            <w:proofErr w:type="gramStart"/>
            <w:r w:rsidRPr="00866BFD">
              <w:rPr>
                <w:color w:val="22272F"/>
                <w:sz w:val="28"/>
                <w:szCs w:val="28"/>
              </w:rPr>
              <w:t>Ответственн</w:t>
            </w:r>
            <w:r>
              <w:rPr>
                <w:color w:val="22272F"/>
                <w:sz w:val="28"/>
                <w:szCs w:val="28"/>
              </w:rPr>
              <w:t>ый</w:t>
            </w:r>
            <w:proofErr w:type="gramEnd"/>
            <w:r>
              <w:rPr>
                <w:color w:val="22272F"/>
                <w:sz w:val="28"/>
                <w:szCs w:val="28"/>
              </w:rPr>
              <w:t xml:space="preserve"> за реализацию (наименование ОИВ</w:t>
            </w:r>
            <w:r w:rsidRPr="00866BFD">
              <w:rPr>
                <w:color w:val="22272F"/>
                <w:sz w:val="28"/>
                <w:szCs w:val="28"/>
              </w:rPr>
              <w:t>)</w:t>
            </w:r>
          </w:p>
        </w:tc>
        <w:tc>
          <w:tcPr>
            <w:tcW w:w="6380"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Срок реализации (год начала - год окончания)</w:t>
            </w:r>
          </w:p>
        </w:tc>
      </w:tr>
      <w:tr w:rsidR="000C7F06" w:rsidRPr="00866BFD" w:rsidTr="002C26FF">
        <w:tc>
          <w:tcPr>
            <w:tcW w:w="1099" w:type="dxa"/>
            <w:shd w:val="clear" w:color="auto" w:fill="FFFFFF"/>
            <w:hideMark/>
          </w:tcPr>
          <w:p w:rsidR="000C7F06" w:rsidRPr="00E7389F" w:rsidRDefault="000C7F06" w:rsidP="002C26FF">
            <w:pPr>
              <w:rPr>
                <w:color w:val="22272F"/>
                <w:sz w:val="28"/>
                <w:szCs w:val="28"/>
              </w:rPr>
            </w:pPr>
            <w:r>
              <w:rPr>
                <w:color w:val="22272F"/>
                <w:sz w:val="28"/>
                <w:szCs w:val="28"/>
              </w:rPr>
              <w:t>3</w:t>
            </w:r>
            <w:r w:rsidRPr="00E7389F">
              <w:rPr>
                <w:color w:val="22272F"/>
                <w:sz w:val="28"/>
                <w:szCs w:val="28"/>
              </w:rPr>
              <w:t>.1.1.</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1</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Pr>
                <w:color w:val="22272F"/>
                <w:sz w:val="28"/>
                <w:szCs w:val="28"/>
              </w:rPr>
              <w:t>3.1.2.</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N</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Pr>
                <w:color w:val="22272F"/>
                <w:sz w:val="28"/>
                <w:szCs w:val="28"/>
              </w:rPr>
              <w:t>4.1.</w:t>
            </w:r>
          </w:p>
        </w:tc>
        <w:tc>
          <w:tcPr>
            <w:tcW w:w="13375" w:type="dxa"/>
            <w:gridSpan w:val="5"/>
            <w:shd w:val="clear" w:color="auto" w:fill="FFFFFF"/>
            <w:hideMark/>
          </w:tcPr>
          <w:p w:rsidR="000C7F06" w:rsidRPr="00866BFD" w:rsidRDefault="000C7F06" w:rsidP="002C26FF">
            <w:pPr>
              <w:rPr>
                <w:b/>
                <w:color w:val="22272F"/>
                <w:sz w:val="28"/>
                <w:szCs w:val="28"/>
              </w:rPr>
            </w:pPr>
            <w:r w:rsidRPr="00862679">
              <w:rPr>
                <w:color w:val="22272F"/>
                <w:sz w:val="28"/>
                <w:szCs w:val="28"/>
              </w:rPr>
              <w:t>Приоритетный проект «Наименование»</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6995" w:type="dxa"/>
            <w:gridSpan w:val="2"/>
            <w:shd w:val="clear" w:color="auto" w:fill="FFFFFF"/>
            <w:hideMark/>
          </w:tcPr>
          <w:p w:rsidR="000C7F06" w:rsidRPr="00866BFD" w:rsidRDefault="000C7F06" w:rsidP="002C26FF">
            <w:pPr>
              <w:rPr>
                <w:b/>
                <w:color w:val="22272F"/>
                <w:sz w:val="28"/>
                <w:szCs w:val="28"/>
              </w:rPr>
            </w:pPr>
            <w:proofErr w:type="gramStart"/>
            <w:r w:rsidRPr="00866BFD">
              <w:rPr>
                <w:color w:val="22272F"/>
                <w:sz w:val="28"/>
                <w:szCs w:val="28"/>
              </w:rPr>
              <w:t>Ответственный</w:t>
            </w:r>
            <w:proofErr w:type="gramEnd"/>
            <w:r w:rsidRPr="00866BFD">
              <w:rPr>
                <w:color w:val="22272F"/>
                <w:sz w:val="28"/>
                <w:szCs w:val="28"/>
              </w:rPr>
              <w:t xml:space="preserve"> за реализа</w:t>
            </w:r>
            <w:r>
              <w:rPr>
                <w:color w:val="22272F"/>
                <w:sz w:val="28"/>
                <w:szCs w:val="28"/>
              </w:rPr>
              <w:t>цию (наименование ОИВ</w:t>
            </w:r>
            <w:r w:rsidRPr="00866BFD">
              <w:rPr>
                <w:color w:val="22272F"/>
                <w:sz w:val="28"/>
                <w:szCs w:val="28"/>
              </w:rPr>
              <w:t>)</w:t>
            </w:r>
          </w:p>
        </w:tc>
        <w:tc>
          <w:tcPr>
            <w:tcW w:w="6380"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Срок реализации (год начала - год окончания)</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Pr>
                <w:color w:val="22272F"/>
                <w:sz w:val="28"/>
                <w:szCs w:val="28"/>
              </w:rPr>
              <w:t>4.1.</w:t>
            </w:r>
            <w:r w:rsidRPr="00866BFD">
              <w:rPr>
                <w:color w:val="22272F"/>
                <w:sz w:val="28"/>
                <w:szCs w:val="28"/>
              </w:rPr>
              <w:t>1.</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1</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1099" w:type="dxa"/>
            <w:shd w:val="clear" w:color="auto" w:fill="FFFFFF"/>
            <w:hideMark/>
          </w:tcPr>
          <w:p w:rsidR="000C7F06" w:rsidRPr="00866BFD" w:rsidRDefault="000C7F06" w:rsidP="002C26FF">
            <w:pPr>
              <w:rPr>
                <w:b/>
                <w:color w:val="22272F"/>
                <w:sz w:val="28"/>
                <w:szCs w:val="28"/>
              </w:rPr>
            </w:pPr>
            <w:r>
              <w:rPr>
                <w:color w:val="22272F"/>
                <w:sz w:val="28"/>
                <w:szCs w:val="28"/>
              </w:rPr>
              <w:t>4.1.2.</w:t>
            </w:r>
          </w:p>
        </w:tc>
        <w:tc>
          <w:tcPr>
            <w:tcW w:w="5035" w:type="dxa"/>
            <w:shd w:val="clear" w:color="auto" w:fill="FFFFFF"/>
            <w:hideMark/>
          </w:tcPr>
          <w:p w:rsidR="000C7F06" w:rsidRPr="00866BFD" w:rsidRDefault="000C7F06" w:rsidP="002C26FF">
            <w:pPr>
              <w:rPr>
                <w:b/>
                <w:color w:val="22272F"/>
                <w:sz w:val="28"/>
                <w:szCs w:val="28"/>
              </w:rPr>
            </w:pPr>
            <w:r w:rsidRPr="00866BFD">
              <w:rPr>
                <w:color w:val="22272F"/>
                <w:sz w:val="28"/>
                <w:szCs w:val="28"/>
              </w:rPr>
              <w:t>Задача N</w:t>
            </w:r>
          </w:p>
        </w:tc>
        <w:tc>
          <w:tcPr>
            <w:tcW w:w="5457" w:type="dxa"/>
            <w:gridSpan w:val="3"/>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288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bl>
    <w:p w:rsidR="000C7F06" w:rsidRPr="00866BFD" w:rsidRDefault="000C7F06" w:rsidP="000C7F06">
      <w:pPr>
        <w:spacing w:line="259" w:lineRule="auto"/>
        <w:rPr>
          <w:sz w:val="28"/>
          <w:szCs w:val="28"/>
        </w:rPr>
      </w:pPr>
    </w:p>
    <w:p w:rsidR="000C7F06" w:rsidRPr="00866BFD" w:rsidRDefault="000C7F06" w:rsidP="000C7F06">
      <w:pPr>
        <w:spacing w:line="259" w:lineRule="auto"/>
        <w:rPr>
          <w:sz w:val="28"/>
          <w:szCs w:val="28"/>
        </w:rPr>
      </w:pPr>
    </w:p>
    <w:p w:rsidR="000C7F06" w:rsidRPr="00866BFD" w:rsidRDefault="000C7F06" w:rsidP="000C7F06">
      <w:pPr>
        <w:spacing w:line="259" w:lineRule="auto"/>
        <w:rPr>
          <w:sz w:val="28"/>
          <w:szCs w:val="28"/>
        </w:rPr>
      </w:pPr>
    </w:p>
    <w:p w:rsidR="000C7F06" w:rsidRPr="00866BFD" w:rsidRDefault="000C7F06" w:rsidP="000C7F06">
      <w:pPr>
        <w:spacing w:line="259" w:lineRule="auto"/>
        <w:rPr>
          <w:sz w:val="28"/>
          <w:szCs w:val="28"/>
        </w:rPr>
      </w:pPr>
    </w:p>
    <w:p w:rsidR="000C7F06" w:rsidRPr="00E566D2" w:rsidRDefault="000C7F06" w:rsidP="000C7F06">
      <w:pPr>
        <w:spacing w:line="259" w:lineRule="auto"/>
        <w:rPr>
          <w:sz w:val="28"/>
          <w:szCs w:val="28"/>
          <w:lang w:val="en-US"/>
        </w:rPr>
      </w:pPr>
    </w:p>
    <w:p w:rsidR="000C7F06" w:rsidRPr="00866BFD" w:rsidRDefault="000C7F06" w:rsidP="000C7F06">
      <w:pPr>
        <w:spacing w:line="259" w:lineRule="auto"/>
        <w:rPr>
          <w:sz w:val="28"/>
          <w:szCs w:val="28"/>
        </w:rPr>
      </w:pPr>
    </w:p>
    <w:p w:rsidR="000C7F06" w:rsidRPr="00866BFD" w:rsidRDefault="000C7F06" w:rsidP="000C7F06">
      <w:pPr>
        <w:spacing w:line="259" w:lineRule="auto"/>
        <w:rPr>
          <w:sz w:val="28"/>
          <w:szCs w:val="28"/>
        </w:rPr>
      </w:pPr>
    </w:p>
    <w:p w:rsidR="000C7F06" w:rsidRPr="00866BFD"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contextualSpacing/>
        <w:rPr>
          <w:sz w:val="28"/>
          <w:szCs w:val="28"/>
        </w:rPr>
      </w:pPr>
    </w:p>
    <w:p w:rsidR="000C7F06" w:rsidRDefault="000C7F06" w:rsidP="000C7F06">
      <w:pPr>
        <w:contextualSpacing/>
        <w:jc w:val="right"/>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r>
        <w:rPr>
          <w:sz w:val="28"/>
          <w:szCs w:val="28"/>
        </w:rPr>
        <w:lastRenderedPageBreak/>
        <w:t>Таблица №4</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Pr="00866BFD" w:rsidRDefault="000C7F06" w:rsidP="000C7F06">
      <w:pPr>
        <w:pStyle w:val="af1"/>
        <w:jc w:val="center"/>
        <w:rPr>
          <w:sz w:val="28"/>
          <w:szCs w:val="28"/>
        </w:rPr>
      </w:pPr>
      <w:r w:rsidRPr="00866BFD">
        <w:rPr>
          <w:sz w:val="28"/>
          <w:szCs w:val="28"/>
        </w:rPr>
        <w:t xml:space="preserve">Перечень мероприятий (результатов) </w:t>
      </w:r>
      <w:r>
        <w:rPr>
          <w:sz w:val="28"/>
          <w:szCs w:val="28"/>
        </w:rPr>
        <w:t>муниципальной</w:t>
      </w:r>
      <w:r w:rsidRPr="00866BFD">
        <w:rPr>
          <w:sz w:val="28"/>
          <w:szCs w:val="28"/>
        </w:rPr>
        <w:t xml:space="preserve"> программы</w:t>
      </w:r>
      <w:r>
        <w:rPr>
          <w:sz w:val="28"/>
          <w:szCs w:val="28"/>
        </w:rPr>
        <w:t xml:space="preserve"> (комплексной программы)</w:t>
      </w:r>
    </w:p>
    <w:p w:rsidR="000C7F06" w:rsidRPr="00866BFD" w:rsidRDefault="000C7F06" w:rsidP="000C7F06">
      <w:pPr>
        <w:pStyle w:val="af1"/>
        <w:ind w:left="273"/>
        <w:jc w:val="both"/>
        <w:rPr>
          <w:sz w:val="28"/>
          <w:szCs w:val="28"/>
        </w:rPr>
      </w:pPr>
    </w:p>
    <w:tbl>
      <w:tblPr>
        <w:tblW w:w="14899" w:type="dxa"/>
        <w:shd w:val="clear" w:color="auto" w:fill="FFFFFF"/>
        <w:tblLayout w:type="fixed"/>
        <w:tblCellMar>
          <w:top w:w="15" w:type="dxa"/>
          <w:left w:w="15" w:type="dxa"/>
          <w:bottom w:w="15" w:type="dxa"/>
          <w:right w:w="15" w:type="dxa"/>
        </w:tblCellMar>
        <w:tblLook w:val="04A0"/>
      </w:tblPr>
      <w:tblGrid>
        <w:gridCol w:w="525"/>
        <w:gridCol w:w="3176"/>
        <w:gridCol w:w="1559"/>
        <w:gridCol w:w="1276"/>
        <w:gridCol w:w="1134"/>
        <w:gridCol w:w="709"/>
        <w:gridCol w:w="708"/>
        <w:gridCol w:w="709"/>
        <w:gridCol w:w="709"/>
        <w:gridCol w:w="850"/>
        <w:gridCol w:w="851"/>
        <w:gridCol w:w="709"/>
        <w:gridCol w:w="850"/>
        <w:gridCol w:w="1134"/>
      </w:tblGrid>
      <w:tr w:rsidR="000C7F06" w:rsidRPr="00866BFD" w:rsidTr="002C26FF">
        <w:trPr>
          <w:trHeight w:val="240"/>
        </w:trPr>
        <w:tc>
          <w:tcPr>
            <w:tcW w:w="525"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N</w:t>
            </w:r>
          </w:p>
          <w:p w:rsidR="000C7F06" w:rsidRPr="00866BFD" w:rsidRDefault="000C7F06" w:rsidP="002C26FF">
            <w:pPr>
              <w:rPr>
                <w:b/>
                <w:color w:val="22272F"/>
                <w:sz w:val="28"/>
                <w:szCs w:val="28"/>
              </w:rPr>
            </w:pPr>
            <w:proofErr w:type="spellStart"/>
            <w:proofErr w:type="gramStart"/>
            <w:r w:rsidRPr="00866BFD">
              <w:rPr>
                <w:color w:val="22272F"/>
                <w:sz w:val="28"/>
                <w:szCs w:val="28"/>
              </w:rPr>
              <w:t>п</w:t>
            </w:r>
            <w:proofErr w:type="spellEnd"/>
            <w:proofErr w:type="gramEnd"/>
            <w:r w:rsidRPr="00866BFD">
              <w:rPr>
                <w:color w:val="22272F"/>
                <w:sz w:val="28"/>
                <w:szCs w:val="28"/>
              </w:rPr>
              <w:t>/</w:t>
            </w:r>
            <w:proofErr w:type="spellStart"/>
            <w:r w:rsidRPr="00866BFD">
              <w:rPr>
                <w:color w:val="22272F"/>
                <w:sz w:val="28"/>
                <w:szCs w:val="28"/>
              </w:rPr>
              <w:t>п</w:t>
            </w:r>
            <w:proofErr w:type="spellEnd"/>
          </w:p>
        </w:tc>
        <w:tc>
          <w:tcPr>
            <w:tcW w:w="3176"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Наименование меропри</w:t>
            </w:r>
            <w:r w:rsidRPr="00866BFD">
              <w:rPr>
                <w:color w:val="22272F"/>
                <w:sz w:val="28"/>
                <w:szCs w:val="28"/>
              </w:rPr>
              <w:t>я</w:t>
            </w:r>
            <w:r w:rsidRPr="00866BFD">
              <w:rPr>
                <w:color w:val="22272F"/>
                <w:sz w:val="28"/>
                <w:szCs w:val="28"/>
              </w:rPr>
              <w:t>тия (результата)</w:t>
            </w:r>
          </w:p>
        </w:tc>
        <w:tc>
          <w:tcPr>
            <w:tcW w:w="1559" w:type="dxa"/>
            <w:vMerge w:val="restart"/>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Характер</w:t>
            </w:r>
            <w:r w:rsidRPr="00145942">
              <w:rPr>
                <w:color w:val="22272F"/>
                <w:sz w:val="28"/>
                <w:szCs w:val="28"/>
              </w:rPr>
              <w:t>и</w:t>
            </w:r>
            <w:r w:rsidRPr="00145942">
              <w:rPr>
                <w:color w:val="22272F"/>
                <w:sz w:val="28"/>
                <w:szCs w:val="28"/>
              </w:rPr>
              <w:t>стика</w:t>
            </w:r>
            <w:r w:rsidRPr="00145942">
              <w:rPr>
                <w:rStyle w:val="afffff5"/>
                <w:b/>
                <w:color w:val="22272F"/>
                <w:sz w:val="28"/>
                <w:szCs w:val="28"/>
              </w:rPr>
              <w:footnoteReference w:id="14"/>
            </w:r>
          </w:p>
        </w:tc>
        <w:tc>
          <w:tcPr>
            <w:tcW w:w="1276" w:type="dxa"/>
            <w:vMerge w:val="restart"/>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Pr>
                <w:color w:val="22272F"/>
                <w:sz w:val="28"/>
                <w:szCs w:val="28"/>
              </w:rPr>
              <w:t>Единица измер</w:t>
            </w:r>
            <w:r>
              <w:rPr>
                <w:color w:val="22272F"/>
                <w:sz w:val="28"/>
                <w:szCs w:val="28"/>
              </w:rPr>
              <w:t>е</w:t>
            </w:r>
            <w:r>
              <w:rPr>
                <w:color w:val="22272F"/>
                <w:sz w:val="28"/>
                <w:szCs w:val="28"/>
              </w:rPr>
              <w:t>ния</w:t>
            </w:r>
          </w:p>
        </w:tc>
        <w:tc>
          <w:tcPr>
            <w:tcW w:w="1134"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Базовое значение</w:t>
            </w:r>
          </w:p>
        </w:tc>
        <w:tc>
          <w:tcPr>
            <w:tcW w:w="6095" w:type="dxa"/>
            <w:gridSpan w:val="8"/>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Значения мероприятия (результата) по годам</w:t>
            </w:r>
          </w:p>
        </w:tc>
        <w:tc>
          <w:tcPr>
            <w:tcW w:w="1134" w:type="dxa"/>
            <w:vMerge w:val="restart"/>
            <w:tcBorders>
              <w:top w:val="single" w:sz="6" w:space="0" w:color="000000"/>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r w:rsidRPr="00866BFD">
              <w:rPr>
                <w:sz w:val="28"/>
                <w:szCs w:val="28"/>
              </w:rPr>
              <w:t>Связь с ко</w:t>
            </w:r>
            <w:r w:rsidRPr="00866BFD">
              <w:rPr>
                <w:sz w:val="28"/>
                <w:szCs w:val="28"/>
              </w:rPr>
              <w:t>м</w:t>
            </w:r>
            <w:r w:rsidRPr="00866BFD">
              <w:rPr>
                <w:sz w:val="28"/>
                <w:szCs w:val="28"/>
              </w:rPr>
              <w:t>плек</w:t>
            </w:r>
            <w:r w:rsidRPr="00866BFD">
              <w:rPr>
                <w:sz w:val="28"/>
                <w:szCs w:val="28"/>
              </w:rPr>
              <w:t>с</w:t>
            </w:r>
            <w:r w:rsidRPr="00866BFD">
              <w:rPr>
                <w:sz w:val="28"/>
                <w:szCs w:val="28"/>
              </w:rPr>
              <w:t>ной пр</w:t>
            </w:r>
            <w:r w:rsidRPr="00866BFD">
              <w:rPr>
                <w:sz w:val="28"/>
                <w:szCs w:val="28"/>
              </w:rPr>
              <w:t>о</w:t>
            </w:r>
            <w:r w:rsidRPr="00866BFD">
              <w:rPr>
                <w:sz w:val="28"/>
                <w:szCs w:val="28"/>
              </w:rPr>
              <w:t>граммой</w:t>
            </w:r>
          </w:p>
        </w:tc>
      </w:tr>
      <w:tr w:rsidR="000C7F06" w:rsidRPr="00866BFD" w:rsidTr="002C26FF">
        <w:tc>
          <w:tcPr>
            <w:tcW w:w="525"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3176" w:type="dxa"/>
            <w:vMerge/>
            <w:tcBorders>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559"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709" w:type="dxa"/>
            <w:tcBorders>
              <w:top w:val="single" w:sz="6" w:space="0" w:color="000000"/>
              <w:left w:val="single" w:sz="6" w:space="0" w:color="000000"/>
              <w:right w:val="single" w:sz="4" w:space="0" w:color="auto"/>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2023</w:t>
            </w:r>
          </w:p>
        </w:tc>
        <w:tc>
          <w:tcPr>
            <w:tcW w:w="708" w:type="dxa"/>
            <w:tcBorders>
              <w:top w:val="single" w:sz="6" w:space="0" w:color="000000"/>
              <w:left w:val="single" w:sz="4" w:space="0" w:color="auto"/>
            </w:tcBorders>
            <w:shd w:val="clear" w:color="auto" w:fill="FFFFFF"/>
          </w:tcPr>
          <w:p w:rsidR="000C7F06" w:rsidRPr="00A05AD3" w:rsidRDefault="000C7F06" w:rsidP="002C26FF">
            <w:pPr>
              <w:jc w:val="center"/>
              <w:rPr>
                <w:color w:val="22272F"/>
                <w:sz w:val="28"/>
                <w:szCs w:val="28"/>
              </w:rPr>
            </w:pPr>
            <w:r w:rsidRPr="00A05AD3">
              <w:rPr>
                <w:color w:val="22272F"/>
                <w:sz w:val="28"/>
                <w:szCs w:val="28"/>
              </w:rPr>
              <w:t>2024</w:t>
            </w:r>
          </w:p>
        </w:tc>
        <w:tc>
          <w:tcPr>
            <w:tcW w:w="709" w:type="dxa"/>
            <w:tcBorders>
              <w:top w:val="single" w:sz="6" w:space="0" w:color="000000"/>
              <w:lef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2025</w:t>
            </w:r>
          </w:p>
        </w:tc>
        <w:tc>
          <w:tcPr>
            <w:tcW w:w="709" w:type="dxa"/>
            <w:tcBorders>
              <w:top w:val="single" w:sz="6" w:space="0" w:color="000000"/>
              <w:left w:val="single" w:sz="6" w:space="0" w:color="000000"/>
            </w:tcBorders>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w:t>
            </w:r>
            <w:r>
              <w:rPr>
                <w:color w:val="22272F"/>
                <w:sz w:val="28"/>
                <w:szCs w:val="28"/>
              </w:rPr>
              <w:t>6</w:t>
            </w:r>
          </w:p>
        </w:tc>
        <w:tc>
          <w:tcPr>
            <w:tcW w:w="850" w:type="dxa"/>
            <w:tcBorders>
              <w:top w:val="single" w:sz="6" w:space="0" w:color="000000"/>
              <w:left w:val="single" w:sz="6" w:space="0" w:color="000000"/>
              <w:right w:val="single" w:sz="4" w:space="0" w:color="auto"/>
            </w:tcBorders>
            <w:shd w:val="clear" w:color="auto" w:fill="FFFFFF"/>
            <w:hideMark/>
          </w:tcPr>
          <w:p w:rsidR="000C7F06" w:rsidRPr="00A05AD3" w:rsidRDefault="000C7F06" w:rsidP="002C26FF">
            <w:pPr>
              <w:jc w:val="center"/>
              <w:rPr>
                <w:sz w:val="28"/>
                <w:szCs w:val="28"/>
              </w:rPr>
            </w:pPr>
            <w:r w:rsidRPr="00A05AD3">
              <w:rPr>
                <w:sz w:val="28"/>
                <w:szCs w:val="28"/>
              </w:rPr>
              <w:t>2027</w:t>
            </w:r>
          </w:p>
        </w:tc>
        <w:tc>
          <w:tcPr>
            <w:tcW w:w="851" w:type="dxa"/>
            <w:tcBorders>
              <w:top w:val="single" w:sz="6" w:space="0" w:color="000000"/>
              <w:left w:val="single" w:sz="4" w:space="0" w:color="auto"/>
              <w:right w:val="single" w:sz="4" w:space="0" w:color="auto"/>
            </w:tcBorders>
            <w:shd w:val="clear" w:color="auto" w:fill="FFFFFF"/>
          </w:tcPr>
          <w:p w:rsidR="000C7F06" w:rsidRPr="00A05AD3" w:rsidRDefault="000C7F06" w:rsidP="002C26FF">
            <w:pPr>
              <w:jc w:val="center"/>
              <w:rPr>
                <w:sz w:val="28"/>
                <w:szCs w:val="28"/>
              </w:rPr>
            </w:pPr>
            <w:r w:rsidRPr="00A05AD3">
              <w:rPr>
                <w:sz w:val="28"/>
                <w:szCs w:val="28"/>
              </w:rPr>
              <w:t>2028</w:t>
            </w:r>
          </w:p>
        </w:tc>
        <w:tc>
          <w:tcPr>
            <w:tcW w:w="709" w:type="dxa"/>
            <w:tcBorders>
              <w:top w:val="single" w:sz="6" w:space="0" w:color="000000"/>
              <w:left w:val="single" w:sz="4" w:space="0" w:color="auto"/>
              <w:right w:val="single" w:sz="4" w:space="0" w:color="auto"/>
            </w:tcBorders>
            <w:shd w:val="clear" w:color="auto" w:fill="FFFFFF"/>
          </w:tcPr>
          <w:p w:rsidR="000C7F06" w:rsidRPr="00A05AD3" w:rsidRDefault="000C7F06" w:rsidP="002C26FF">
            <w:pPr>
              <w:jc w:val="center"/>
              <w:rPr>
                <w:sz w:val="28"/>
                <w:szCs w:val="28"/>
              </w:rPr>
            </w:pPr>
            <w:r w:rsidRPr="00A05AD3">
              <w:rPr>
                <w:sz w:val="28"/>
                <w:szCs w:val="28"/>
              </w:rPr>
              <w:t>2029</w:t>
            </w:r>
          </w:p>
        </w:tc>
        <w:tc>
          <w:tcPr>
            <w:tcW w:w="850" w:type="dxa"/>
            <w:tcBorders>
              <w:top w:val="single" w:sz="6" w:space="0" w:color="000000"/>
              <w:left w:val="single" w:sz="4" w:space="0" w:color="auto"/>
              <w:right w:val="single" w:sz="6" w:space="0" w:color="000000"/>
            </w:tcBorders>
            <w:shd w:val="clear" w:color="auto" w:fill="FFFFFF"/>
          </w:tcPr>
          <w:p w:rsidR="000C7F06" w:rsidRPr="00A05AD3" w:rsidRDefault="000C7F06" w:rsidP="002C26FF">
            <w:pPr>
              <w:jc w:val="center"/>
              <w:rPr>
                <w:sz w:val="28"/>
                <w:szCs w:val="28"/>
              </w:rPr>
            </w:pPr>
            <w:r w:rsidRPr="00A05AD3">
              <w:rPr>
                <w:sz w:val="28"/>
                <w:szCs w:val="28"/>
              </w:rPr>
              <w:t>2030</w:t>
            </w:r>
          </w:p>
        </w:tc>
        <w:tc>
          <w:tcPr>
            <w:tcW w:w="1134" w:type="dxa"/>
            <w:vMerge/>
            <w:tcBorders>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p>
        </w:tc>
      </w:tr>
      <w:tr w:rsidR="000C7F06" w:rsidRPr="00866BFD" w:rsidTr="002C26FF">
        <w:tc>
          <w:tcPr>
            <w:tcW w:w="525"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1</w:t>
            </w:r>
          </w:p>
        </w:tc>
        <w:tc>
          <w:tcPr>
            <w:tcW w:w="3176"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2</w:t>
            </w:r>
          </w:p>
        </w:tc>
        <w:tc>
          <w:tcPr>
            <w:tcW w:w="1559" w:type="dxa"/>
            <w:tcBorders>
              <w:top w:val="single" w:sz="6" w:space="0" w:color="000000"/>
              <w:left w:val="single" w:sz="6" w:space="0" w:color="000000"/>
            </w:tcBorders>
            <w:shd w:val="clear" w:color="auto" w:fill="FFFFFF"/>
          </w:tcPr>
          <w:p w:rsidR="000C7F06" w:rsidRPr="0069721A" w:rsidRDefault="000C7F06" w:rsidP="002C26FF">
            <w:pPr>
              <w:jc w:val="center"/>
              <w:rPr>
                <w:color w:val="22272F"/>
                <w:sz w:val="28"/>
                <w:szCs w:val="28"/>
              </w:rPr>
            </w:pPr>
            <w:r w:rsidRPr="0069721A">
              <w:rPr>
                <w:color w:val="22272F"/>
                <w:sz w:val="28"/>
                <w:szCs w:val="28"/>
              </w:rPr>
              <w:t>3</w:t>
            </w:r>
          </w:p>
        </w:tc>
        <w:tc>
          <w:tcPr>
            <w:tcW w:w="1276" w:type="dxa"/>
            <w:tcBorders>
              <w:top w:val="single" w:sz="6" w:space="0" w:color="000000"/>
              <w:left w:val="single" w:sz="6" w:space="0" w:color="000000"/>
            </w:tcBorders>
            <w:shd w:val="clear" w:color="auto" w:fill="FFFFFF"/>
          </w:tcPr>
          <w:p w:rsidR="000C7F06" w:rsidRPr="0069721A" w:rsidRDefault="000C7F06" w:rsidP="002C26FF">
            <w:pPr>
              <w:jc w:val="center"/>
              <w:rPr>
                <w:color w:val="22272F"/>
                <w:sz w:val="28"/>
                <w:szCs w:val="28"/>
              </w:rPr>
            </w:pPr>
            <w:r w:rsidRPr="0069721A">
              <w:rPr>
                <w:color w:val="22272F"/>
                <w:sz w:val="28"/>
                <w:szCs w:val="28"/>
              </w:rPr>
              <w:t>4</w:t>
            </w:r>
          </w:p>
        </w:tc>
        <w:tc>
          <w:tcPr>
            <w:tcW w:w="1134" w:type="dxa"/>
            <w:tcBorders>
              <w:top w:val="single" w:sz="6" w:space="0" w:color="000000"/>
              <w:left w:val="single" w:sz="6" w:space="0" w:color="000000"/>
            </w:tcBorders>
            <w:shd w:val="clear" w:color="auto" w:fill="FFFFFF"/>
          </w:tcPr>
          <w:p w:rsidR="000C7F06" w:rsidRPr="0069721A" w:rsidRDefault="000C7F06" w:rsidP="002C26FF">
            <w:pPr>
              <w:jc w:val="center"/>
              <w:rPr>
                <w:color w:val="22272F"/>
                <w:sz w:val="28"/>
                <w:szCs w:val="28"/>
              </w:rPr>
            </w:pPr>
            <w:r w:rsidRPr="0069721A">
              <w:rPr>
                <w:color w:val="22272F"/>
                <w:sz w:val="28"/>
                <w:szCs w:val="28"/>
              </w:rPr>
              <w:t>5</w:t>
            </w:r>
          </w:p>
        </w:tc>
        <w:tc>
          <w:tcPr>
            <w:tcW w:w="709" w:type="dxa"/>
            <w:tcBorders>
              <w:top w:val="single" w:sz="6" w:space="0" w:color="000000"/>
              <w:left w:val="single" w:sz="6" w:space="0" w:color="000000"/>
              <w:right w:val="single" w:sz="4" w:space="0" w:color="auto"/>
            </w:tcBorders>
            <w:shd w:val="clear" w:color="auto" w:fill="FFFFFF"/>
          </w:tcPr>
          <w:p w:rsidR="000C7F06" w:rsidRPr="0069721A" w:rsidRDefault="000C7F06" w:rsidP="002C26FF">
            <w:pPr>
              <w:jc w:val="center"/>
              <w:rPr>
                <w:color w:val="22272F"/>
                <w:sz w:val="28"/>
                <w:szCs w:val="28"/>
              </w:rPr>
            </w:pPr>
            <w:r w:rsidRPr="0069721A">
              <w:rPr>
                <w:color w:val="22272F"/>
                <w:sz w:val="28"/>
                <w:szCs w:val="28"/>
              </w:rPr>
              <w:t>6</w:t>
            </w:r>
          </w:p>
        </w:tc>
        <w:tc>
          <w:tcPr>
            <w:tcW w:w="708" w:type="dxa"/>
            <w:tcBorders>
              <w:top w:val="single" w:sz="6" w:space="0" w:color="000000"/>
              <w:left w:val="single" w:sz="4" w:space="0" w:color="auto"/>
            </w:tcBorders>
            <w:shd w:val="clear" w:color="auto" w:fill="FFFFFF"/>
          </w:tcPr>
          <w:p w:rsidR="000C7F06" w:rsidRPr="0069721A" w:rsidRDefault="000C7F06" w:rsidP="002C26FF">
            <w:pPr>
              <w:jc w:val="center"/>
              <w:rPr>
                <w:color w:val="22272F"/>
                <w:sz w:val="28"/>
                <w:szCs w:val="28"/>
              </w:rPr>
            </w:pPr>
            <w:r>
              <w:rPr>
                <w:color w:val="22272F"/>
                <w:sz w:val="28"/>
                <w:szCs w:val="28"/>
              </w:rPr>
              <w:t>7</w:t>
            </w:r>
          </w:p>
        </w:tc>
        <w:tc>
          <w:tcPr>
            <w:tcW w:w="709" w:type="dxa"/>
            <w:tcBorders>
              <w:top w:val="single" w:sz="6" w:space="0" w:color="000000"/>
              <w:left w:val="single" w:sz="6" w:space="0" w:color="000000"/>
            </w:tcBorders>
            <w:shd w:val="clear" w:color="auto" w:fill="FFFFFF"/>
          </w:tcPr>
          <w:p w:rsidR="000C7F06" w:rsidRPr="0069721A" w:rsidRDefault="000C7F06" w:rsidP="002C26FF">
            <w:pPr>
              <w:jc w:val="center"/>
              <w:rPr>
                <w:color w:val="22272F"/>
                <w:sz w:val="28"/>
                <w:szCs w:val="28"/>
              </w:rPr>
            </w:pPr>
            <w:r>
              <w:rPr>
                <w:color w:val="22272F"/>
                <w:sz w:val="28"/>
                <w:szCs w:val="28"/>
              </w:rPr>
              <w:t>8</w:t>
            </w:r>
          </w:p>
        </w:tc>
        <w:tc>
          <w:tcPr>
            <w:tcW w:w="709" w:type="dxa"/>
            <w:tcBorders>
              <w:top w:val="single" w:sz="6" w:space="0" w:color="000000"/>
              <w:left w:val="single" w:sz="6" w:space="0" w:color="000000"/>
            </w:tcBorders>
            <w:shd w:val="clear" w:color="auto" w:fill="FFFFFF"/>
          </w:tcPr>
          <w:p w:rsidR="000C7F06" w:rsidRPr="0069721A" w:rsidRDefault="000C7F06" w:rsidP="002C26FF">
            <w:pPr>
              <w:jc w:val="center"/>
              <w:rPr>
                <w:color w:val="22272F"/>
                <w:sz w:val="28"/>
                <w:szCs w:val="28"/>
              </w:rPr>
            </w:pPr>
            <w:r>
              <w:rPr>
                <w:color w:val="22272F"/>
                <w:sz w:val="28"/>
                <w:szCs w:val="28"/>
              </w:rPr>
              <w:t>9</w:t>
            </w:r>
          </w:p>
        </w:tc>
        <w:tc>
          <w:tcPr>
            <w:tcW w:w="850" w:type="dxa"/>
            <w:tcBorders>
              <w:top w:val="single" w:sz="6" w:space="0" w:color="000000"/>
              <w:left w:val="single" w:sz="6" w:space="0" w:color="000000"/>
              <w:right w:val="single" w:sz="4" w:space="0" w:color="auto"/>
            </w:tcBorders>
            <w:shd w:val="clear" w:color="auto" w:fill="FFFFFF"/>
          </w:tcPr>
          <w:p w:rsidR="000C7F06" w:rsidRPr="002155BF" w:rsidRDefault="000C7F06" w:rsidP="002C26FF">
            <w:pPr>
              <w:jc w:val="center"/>
              <w:rPr>
                <w:color w:val="22272F"/>
                <w:sz w:val="28"/>
                <w:szCs w:val="28"/>
              </w:rPr>
            </w:pPr>
            <w:r>
              <w:rPr>
                <w:color w:val="22272F"/>
                <w:sz w:val="28"/>
                <w:szCs w:val="28"/>
              </w:rPr>
              <w:t>10</w:t>
            </w:r>
          </w:p>
        </w:tc>
        <w:tc>
          <w:tcPr>
            <w:tcW w:w="851" w:type="dxa"/>
            <w:tcBorders>
              <w:top w:val="single" w:sz="6" w:space="0" w:color="000000"/>
              <w:left w:val="single" w:sz="4" w:space="0" w:color="auto"/>
              <w:right w:val="single" w:sz="4" w:space="0" w:color="auto"/>
            </w:tcBorders>
            <w:shd w:val="clear" w:color="auto" w:fill="FFFFFF"/>
          </w:tcPr>
          <w:p w:rsidR="000C7F06" w:rsidRPr="002155BF" w:rsidRDefault="000C7F06" w:rsidP="002C26FF">
            <w:pPr>
              <w:jc w:val="center"/>
              <w:rPr>
                <w:color w:val="22272F"/>
                <w:sz w:val="28"/>
                <w:szCs w:val="28"/>
              </w:rPr>
            </w:pPr>
            <w:r>
              <w:rPr>
                <w:color w:val="22272F"/>
                <w:sz w:val="28"/>
                <w:szCs w:val="28"/>
              </w:rPr>
              <w:t>11</w:t>
            </w:r>
          </w:p>
        </w:tc>
        <w:tc>
          <w:tcPr>
            <w:tcW w:w="709" w:type="dxa"/>
            <w:tcBorders>
              <w:top w:val="single" w:sz="6" w:space="0" w:color="000000"/>
              <w:left w:val="single" w:sz="4" w:space="0" w:color="auto"/>
              <w:right w:val="single" w:sz="4" w:space="0" w:color="auto"/>
            </w:tcBorders>
            <w:shd w:val="clear" w:color="auto" w:fill="FFFFFF"/>
          </w:tcPr>
          <w:p w:rsidR="000C7F06" w:rsidRPr="002155BF" w:rsidRDefault="000C7F06" w:rsidP="002C26FF">
            <w:pPr>
              <w:jc w:val="center"/>
              <w:rPr>
                <w:color w:val="22272F"/>
                <w:sz w:val="28"/>
                <w:szCs w:val="28"/>
              </w:rPr>
            </w:pPr>
            <w:r>
              <w:rPr>
                <w:color w:val="22272F"/>
                <w:sz w:val="28"/>
                <w:szCs w:val="28"/>
              </w:rPr>
              <w:t>12</w:t>
            </w:r>
          </w:p>
        </w:tc>
        <w:tc>
          <w:tcPr>
            <w:tcW w:w="850" w:type="dxa"/>
            <w:tcBorders>
              <w:top w:val="single" w:sz="6" w:space="0" w:color="000000"/>
              <w:left w:val="single" w:sz="4" w:space="0" w:color="auto"/>
              <w:right w:val="single" w:sz="6" w:space="0" w:color="000000"/>
            </w:tcBorders>
            <w:shd w:val="clear" w:color="auto" w:fill="FFFFFF"/>
          </w:tcPr>
          <w:p w:rsidR="000C7F06" w:rsidRPr="002155BF" w:rsidRDefault="000C7F06" w:rsidP="002C26FF">
            <w:pPr>
              <w:jc w:val="center"/>
              <w:rPr>
                <w:color w:val="22272F"/>
                <w:sz w:val="28"/>
                <w:szCs w:val="28"/>
              </w:rPr>
            </w:pPr>
            <w:r>
              <w:rPr>
                <w:color w:val="22272F"/>
                <w:sz w:val="28"/>
                <w:szCs w:val="28"/>
              </w:rPr>
              <w:t>13</w:t>
            </w:r>
          </w:p>
        </w:tc>
        <w:tc>
          <w:tcPr>
            <w:tcW w:w="1134" w:type="dxa"/>
            <w:tcBorders>
              <w:top w:val="single" w:sz="6" w:space="0" w:color="000000"/>
              <w:left w:val="single" w:sz="6" w:space="0" w:color="000000"/>
              <w:right w:val="single" w:sz="6" w:space="0" w:color="000000"/>
            </w:tcBorders>
            <w:shd w:val="clear" w:color="auto" w:fill="FFFFFF"/>
          </w:tcPr>
          <w:p w:rsidR="000C7F06" w:rsidRPr="002155BF" w:rsidRDefault="000C7F06" w:rsidP="002C26FF">
            <w:pPr>
              <w:jc w:val="center"/>
              <w:rPr>
                <w:color w:val="22272F"/>
                <w:sz w:val="28"/>
                <w:szCs w:val="28"/>
              </w:rPr>
            </w:pPr>
            <w:r>
              <w:rPr>
                <w:color w:val="22272F"/>
                <w:sz w:val="28"/>
                <w:szCs w:val="28"/>
              </w:rPr>
              <w:t>14</w:t>
            </w:r>
          </w:p>
        </w:tc>
      </w:tr>
      <w:tr w:rsidR="000C7F06" w:rsidRPr="00866BFD" w:rsidTr="002C26FF">
        <w:tc>
          <w:tcPr>
            <w:tcW w:w="13765" w:type="dxa"/>
            <w:gridSpan w:val="13"/>
            <w:tcBorders>
              <w:top w:val="single" w:sz="6" w:space="0" w:color="000000"/>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r w:rsidRPr="00866BFD">
              <w:rPr>
                <w:color w:val="22272F"/>
                <w:sz w:val="28"/>
                <w:szCs w:val="28"/>
              </w:rPr>
              <w:t>Наименование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p>
        </w:tc>
      </w:tr>
      <w:tr w:rsidR="000C7F06" w:rsidRPr="00866BFD" w:rsidTr="002C26FF">
        <w:tc>
          <w:tcPr>
            <w:tcW w:w="13765" w:type="dxa"/>
            <w:gridSpan w:val="13"/>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Наименование задачи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r w:rsidRPr="00866BFD">
              <w:rPr>
                <w:color w:val="22272F"/>
                <w:sz w:val="28"/>
                <w:szCs w:val="28"/>
              </w:rPr>
              <w:t>-</w:t>
            </w:r>
          </w:p>
        </w:tc>
      </w:tr>
      <w:tr w:rsidR="000C7F06" w:rsidRPr="00866BFD" w:rsidTr="002C26FF">
        <w:tc>
          <w:tcPr>
            <w:tcW w:w="525"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317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Мероприятие (результат) «Наименование» 1</w:t>
            </w:r>
          </w:p>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6" w:space="0" w:color="000000"/>
              <w:left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6" w:space="0" w:color="000000"/>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4" w:space="0" w:color="auto"/>
              <w:right w:val="single" w:sz="6" w:space="0" w:color="000000"/>
            </w:tcBorders>
            <w:shd w:val="clear" w:color="auto" w:fill="FFFFFF"/>
          </w:tcPr>
          <w:p w:rsidR="000C7F06" w:rsidRPr="00866BFD" w:rsidRDefault="000C7F06" w:rsidP="002C26FF">
            <w:pPr>
              <w:rPr>
                <w:b/>
                <w:color w:val="22272F"/>
                <w:sz w:val="28"/>
                <w:szCs w:val="28"/>
              </w:rPr>
            </w:pPr>
          </w:p>
        </w:tc>
        <w:tc>
          <w:tcPr>
            <w:tcW w:w="1134"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b/>
                <w:color w:val="22272F"/>
                <w:sz w:val="28"/>
                <w:szCs w:val="28"/>
              </w:rPr>
            </w:pPr>
          </w:p>
        </w:tc>
      </w:tr>
      <w:tr w:rsidR="000C7F06" w:rsidRPr="00866BFD" w:rsidTr="002C26FF">
        <w:tc>
          <w:tcPr>
            <w:tcW w:w="525"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N.</w:t>
            </w:r>
          </w:p>
        </w:tc>
        <w:tc>
          <w:tcPr>
            <w:tcW w:w="3176"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Мероприятие (результат) «Наименование» N</w:t>
            </w:r>
          </w:p>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8" w:type="dxa"/>
            <w:tcBorders>
              <w:top w:val="single" w:sz="6" w:space="0" w:color="000000"/>
              <w:left w:val="single" w:sz="4" w:space="0" w:color="auto"/>
              <w:bottom w:val="single" w:sz="6" w:space="0" w:color="000000"/>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6" w:space="0" w:color="000000"/>
              <w:left w:val="single" w:sz="4" w:space="0" w:color="auto"/>
              <w:bottom w:val="single" w:sz="6" w:space="0" w:color="000000"/>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C7F06" w:rsidRPr="00866BFD" w:rsidRDefault="000C7F06" w:rsidP="002C26FF">
            <w:pPr>
              <w:rPr>
                <w:b/>
                <w:color w:val="22272F"/>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7F06" w:rsidRPr="00866BFD" w:rsidRDefault="000C7F06" w:rsidP="002C26FF">
            <w:pPr>
              <w:rPr>
                <w:b/>
                <w:color w:val="22272F"/>
                <w:sz w:val="28"/>
                <w:szCs w:val="28"/>
              </w:rPr>
            </w:pPr>
          </w:p>
        </w:tc>
      </w:tr>
    </w:tbl>
    <w:p w:rsidR="000C7F06" w:rsidRPr="00866BFD" w:rsidRDefault="000C7F06" w:rsidP="000C7F06">
      <w:pPr>
        <w:pStyle w:val="af1"/>
        <w:ind w:left="273"/>
        <w:jc w:val="both"/>
        <w:rPr>
          <w:sz w:val="28"/>
          <w:szCs w:val="28"/>
          <w:highlight w:val="yellow"/>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r>
        <w:rPr>
          <w:sz w:val="28"/>
          <w:szCs w:val="28"/>
        </w:rPr>
        <w:lastRenderedPageBreak/>
        <w:t>Таблица №5</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Pr="00866BFD" w:rsidRDefault="000C7F06" w:rsidP="000C7F06">
      <w:pPr>
        <w:pStyle w:val="af1"/>
        <w:jc w:val="center"/>
        <w:rPr>
          <w:sz w:val="28"/>
          <w:szCs w:val="28"/>
        </w:rPr>
      </w:pPr>
      <w:r w:rsidRPr="00866BFD">
        <w:rPr>
          <w:sz w:val="28"/>
          <w:szCs w:val="28"/>
        </w:rPr>
        <w:t xml:space="preserve">Финансовое обеспечение </w:t>
      </w:r>
      <w:r>
        <w:rPr>
          <w:sz w:val="28"/>
          <w:szCs w:val="28"/>
        </w:rPr>
        <w:t>муниципальной</w:t>
      </w:r>
      <w:r w:rsidRPr="00866BFD">
        <w:rPr>
          <w:sz w:val="28"/>
          <w:szCs w:val="28"/>
        </w:rPr>
        <w:t xml:space="preserve"> программы (комплексной программы)</w:t>
      </w:r>
    </w:p>
    <w:tbl>
      <w:tblPr>
        <w:tblW w:w="1545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1985"/>
        <w:gridCol w:w="2410"/>
        <w:gridCol w:w="850"/>
        <w:gridCol w:w="992"/>
        <w:gridCol w:w="709"/>
        <w:gridCol w:w="709"/>
        <w:gridCol w:w="709"/>
        <w:gridCol w:w="850"/>
        <w:gridCol w:w="851"/>
        <w:gridCol w:w="850"/>
        <w:gridCol w:w="851"/>
        <w:gridCol w:w="850"/>
        <w:gridCol w:w="992"/>
        <w:gridCol w:w="1276"/>
      </w:tblGrid>
      <w:tr w:rsidR="000C7F06" w:rsidRPr="00866BFD" w:rsidTr="002C26FF">
        <w:trPr>
          <w:trHeight w:val="240"/>
        </w:trPr>
        <w:tc>
          <w:tcPr>
            <w:tcW w:w="567" w:type="dxa"/>
            <w:vMerge w:val="restart"/>
            <w:shd w:val="clear" w:color="auto" w:fill="FFFFFF"/>
          </w:tcPr>
          <w:p w:rsidR="000C7F06" w:rsidRPr="00FD3EB9" w:rsidRDefault="000C7F06" w:rsidP="002C26FF">
            <w:pPr>
              <w:rPr>
                <w:color w:val="22272F"/>
                <w:sz w:val="28"/>
                <w:szCs w:val="28"/>
              </w:rPr>
            </w:pPr>
            <w:r>
              <w:rPr>
                <w:color w:val="22272F"/>
                <w:sz w:val="28"/>
                <w:szCs w:val="28"/>
              </w:rPr>
              <w:t xml:space="preserve">№ </w:t>
            </w:r>
            <w:proofErr w:type="spellStart"/>
            <w:proofErr w:type="gramStart"/>
            <w:r>
              <w:rPr>
                <w:color w:val="22272F"/>
                <w:sz w:val="28"/>
                <w:szCs w:val="28"/>
              </w:rPr>
              <w:t>п</w:t>
            </w:r>
            <w:proofErr w:type="spellEnd"/>
            <w:proofErr w:type="gramEnd"/>
            <w:r>
              <w:rPr>
                <w:color w:val="22272F"/>
                <w:sz w:val="28"/>
                <w:szCs w:val="28"/>
              </w:rPr>
              <w:t>/</w:t>
            </w:r>
            <w:proofErr w:type="spellStart"/>
            <w:r>
              <w:rPr>
                <w:color w:val="22272F"/>
                <w:sz w:val="28"/>
                <w:szCs w:val="28"/>
              </w:rPr>
              <w:t>п</w:t>
            </w:r>
            <w:proofErr w:type="spellEnd"/>
          </w:p>
        </w:tc>
        <w:tc>
          <w:tcPr>
            <w:tcW w:w="1985" w:type="dxa"/>
            <w:vMerge w:val="restart"/>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 xml:space="preserve">Наименование </w:t>
            </w:r>
            <w:r>
              <w:rPr>
                <w:color w:val="22272F"/>
                <w:sz w:val="28"/>
                <w:szCs w:val="28"/>
              </w:rPr>
              <w:t>муниципальной</w:t>
            </w:r>
            <w:r w:rsidRPr="00866BFD">
              <w:rPr>
                <w:color w:val="22272F"/>
                <w:sz w:val="28"/>
                <w:szCs w:val="28"/>
              </w:rPr>
              <w:t xml:space="preserve"> программы (комплексной программы), направления, структурного элемента</w:t>
            </w:r>
          </w:p>
        </w:tc>
        <w:tc>
          <w:tcPr>
            <w:tcW w:w="2410" w:type="dxa"/>
            <w:vMerge w:val="restart"/>
            <w:shd w:val="clear" w:color="auto" w:fill="FFFFFF"/>
          </w:tcPr>
          <w:p w:rsidR="000C7F06" w:rsidRPr="00866BFD" w:rsidRDefault="000C7F06" w:rsidP="002C26FF">
            <w:pPr>
              <w:jc w:val="center"/>
              <w:rPr>
                <w:b/>
                <w:color w:val="22272F"/>
                <w:sz w:val="28"/>
                <w:szCs w:val="28"/>
              </w:rPr>
            </w:pPr>
            <w:r w:rsidRPr="00866BFD">
              <w:rPr>
                <w:color w:val="22272F"/>
                <w:sz w:val="28"/>
                <w:szCs w:val="28"/>
              </w:rPr>
              <w:t>Главный распор</w:t>
            </w:r>
            <w:r w:rsidRPr="00866BFD">
              <w:rPr>
                <w:color w:val="22272F"/>
                <w:sz w:val="28"/>
                <w:szCs w:val="28"/>
              </w:rPr>
              <w:t>я</w:t>
            </w:r>
            <w:r w:rsidRPr="00866BFD">
              <w:rPr>
                <w:color w:val="22272F"/>
                <w:sz w:val="28"/>
                <w:szCs w:val="28"/>
              </w:rPr>
              <w:t>дитель бюджетных средств (ответс</w:t>
            </w:r>
            <w:r w:rsidRPr="00866BFD">
              <w:rPr>
                <w:color w:val="22272F"/>
                <w:sz w:val="28"/>
                <w:szCs w:val="28"/>
              </w:rPr>
              <w:t>т</w:t>
            </w:r>
            <w:r w:rsidRPr="00866BFD">
              <w:rPr>
                <w:color w:val="22272F"/>
                <w:sz w:val="28"/>
                <w:szCs w:val="28"/>
              </w:rPr>
              <w:t>венный исполн</w:t>
            </w:r>
            <w:r w:rsidRPr="00866BFD">
              <w:rPr>
                <w:color w:val="22272F"/>
                <w:sz w:val="28"/>
                <w:szCs w:val="28"/>
              </w:rPr>
              <w:t>и</w:t>
            </w:r>
            <w:r w:rsidRPr="00866BFD">
              <w:rPr>
                <w:color w:val="22272F"/>
                <w:sz w:val="28"/>
                <w:szCs w:val="28"/>
              </w:rPr>
              <w:t>тель, соисполн</w:t>
            </w:r>
            <w:r w:rsidRPr="00866BFD">
              <w:rPr>
                <w:color w:val="22272F"/>
                <w:sz w:val="28"/>
                <w:szCs w:val="28"/>
              </w:rPr>
              <w:t>и</w:t>
            </w:r>
            <w:r w:rsidRPr="00866BFD">
              <w:rPr>
                <w:color w:val="22272F"/>
                <w:sz w:val="28"/>
                <w:szCs w:val="28"/>
              </w:rPr>
              <w:t>тель, участник)</w:t>
            </w:r>
          </w:p>
        </w:tc>
        <w:tc>
          <w:tcPr>
            <w:tcW w:w="1842" w:type="dxa"/>
            <w:gridSpan w:val="2"/>
            <w:shd w:val="clear" w:color="auto" w:fill="FFFFFF"/>
          </w:tcPr>
          <w:p w:rsidR="000C7F06" w:rsidRPr="00866BFD" w:rsidRDefault="000C7F06" w:rsidP="002C26FF">
            <w:pPr>
              <w:jc w:val="center"/>
              <w:rPr>
                <w:b/>
                <w:color w:val="22272F"/>
                <w:sz w:val="28"/>
                <w:szCs w:val="28"/>
              </w:rPr>
            </w:pPr>
            <w:r w:rsidRPr="00866BFD">
              <w:rPr>
                <w:color w:val="22272F"/>
                <w:sz w:val="28"/>
                <w:szCs w:val="28"/>
              </w:rPr>
              <w:t>Код бюдже</w:t>
            </w:r>
            <w:r w:rsidRPr="00866BFD">
              <w:rPr>
                <w:color w:val="22272F"/>
                <w:sz w:val="28"/>
                <w:szCs w:val="28"/>
              </w:rPr>
              <w:t>т</w:t>
            </w:r>
            <w:r w:rsidRPr="00866BFD">
              <w:rPr>
                <w:color w:val="22272F"/>
                <w:sz w:val="28"/>
                <w:szCs w:val="28"/>
              </w:rPr>
              <w:t>ной квалиф</w:t>
            </w:r>
            <w:r w:rsidRPr="00866BFD">
              <w:rPr>
                <w:color w:val="22272F"/>
                <w:sz w:val="28"/>
                <w:szCs w:val="28"/>
              </w:rPr>
              <w:t>и</w:t>
            </w:r>
            <w:r w:rsidRPr="00866BFD">
              <w:rPr>
                <w:color w:val="22272F"/>
                <w:sz w:val="28"/>
                <w:szCs w:val="28"/>
              </w:rPr>
              <w:t>кации</w:t>
            </w:r>
          </w:p>
        </w:tc>
        <w:tc>
          <w:tcPr>
            <w:tcW w:w="7371" w:type="dxa"/>
            <w:gridSpan w:val="9"/>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c>
          <w:tcPr>
            <w:tcW w:w="1276" w:type="dxa"/>
            <w:vMerge w:val="restart"/>
            <w:shd w:val="clear" w:color="auto" w:fill="FFFFFF"/>
          </w:tcPr>
          <w:p w:rsidR="000C7F06" w:rsidRPr="00866BFD" w:rsidRDefault="000C7F06" w:rsidP="002C26FF">
            <w:pPr>
              <w:jc w:val="center"/>
              <w:rPr>
                <w:b/>
                <w:color w:val="22272F"/>
                <w:sz w:val="28"/>
                <w:szCs w:val="28"/>
              </w:rPr>
            </w:pPr>
            <w:r w:rsidRPr="00866BFD">
              <w:rPr>
                <w:sz w:val="28"/>
                <w:szCs w:val="28"/>
              </w:rPr>
              <w:t>Связь с ко</w:t>
            </w:r>
            <w:r w:rsidRPr="00866BFD">
              <w:rPr>
                <w:sz w:val="28"/>
                <w:szCs w:val="28"/>
              </w:rPr>
              <w:t>м</w:t>
            </w:r>
            <w:r w:rsidRPr="00866BFD">
              <w:rPr>
                <w:sz w:val="28"/>
                <w:szCs w:val="28"/>
              </w:rPr>
              <w:t>плексной програ</w:t>
            </w:r>
            <w:r w:rsidRPr="00866BFD">
              <w:rPr>
                <w:sz w:val="28"/>
                <w:szCs w:val="28"/>
              </w:rPr>
              <w:t>м</w:t>
            </w:r>
            <w:r w:rsidRPr="00866BFD">
              <w:rPr>
                <w:sz w:val="28"/>
                <w:szCs w:val="28"/>
              </w:rPr>
              <w:t>мой</w:t>
            </w: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1985" w:type="dxa"/>
            <w:vMerge/>
            <w:shd w:val="clear" w:color="auto" w:fill="FFFFFF"/>
            <w:vAlign w:val="center"/>
            <w:hideMark/>
          </w:tcPr>
          <w:p w:rsidR="000C7F06" w:rsidRPr="00866BFD" w:rsidRDefault="000C7F06" w:rsidP="002C26FF">
            <w:pPr>
              <w:rPr>
                <w:b/>
                <w:color w:val="22272F"/>
                <w:sz w:val="28"/>
                <w:szCs w:val="28"/>
              </w:rPr>
            </w:pPr>
          </w:p>
        </w:tc>
        <w:tc>
          <w:tcPr>
            <w:tcW w:w="2410" w:type="dxa"/>
            <w:vMerge/>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jc w:val="center"/>
              <w:rPr>
                <w:b/>
                <w:color w:val="22272F"/>
                <w:sz w:val="28"/>
                <w:szCs w:val="28"/>
              </w:rPr>
            </w:pPr>
            <w:r w:rsidRPr="00866BFD">
              <w:rPr>
                <w:color w:val="22272F"/>
                <w:sz w:val="28"/>
                <w:szCs w:val="28"/>
              </w:rPr>
              <w:t>ГРБС</w:t>
            </w:r>
          </w:p>
        </w:tc>
        <w:tc>
          <w:tcPr>
            <w:tcW w:w="992" w:type="dxa"/>
            <w:shd w:val="clear" w:color="auto" w:fill="FFFFFF"/>
          </w:tcPr>
          <w:p w:rsidR="000C7F06" w:rsidRPr="00866BFD" w:rsidRDefault="000C7F06" w:rsidP="002C26FF">
            <w:pPr>
              <w:jc w:val="center"/>
              <w:rPr>
                <w:b/>
                <w:color w:val="22272F"/>
                <w:sz w:val="28"/>
                <w:szCs w:val="28"/>
              </w:rPr>
            </w:pPr>
            <w:r w:rsidRPr="00866BFD">
              <w:rPr>
                <w:color w:val="22272F"/>
                <w:sz w:val="28"/>
                <w:szCs w:val="28"/>
              </w:rPr>
              <w:t>ЦСР</w:t>
            </w:r>
          </w:p>
        </w:tc>
        <w:tc>
          <w:tcPr>
            <w:tcW w:w="709" w:type="dxa"/>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2023</w:t>
            </w:r>
          </w:p>
        </w:tc>
        <w:tc>
          <w:tcPr>
            <w:tcW w:w="709" w:type="dxa"/>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2024</w:t>
            </w:r>
          </w:p>
        </w:tc>
        <w:tc>
          <w:tcPr>
            <w:tcW w:w="709" w:type="dxa"/>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2025</w:t>
            </w:r>
          </w:p>
        </w:tc>
        <w:tc>
          <w:tcPr>
            <w:tcW w:w="850" w:type="dxa"/>
            <w:shd w:val="clear" w:color="auto" w:fill="FFFFFF"/>
            <w:hideMark/>
          </w:tcPr>
          <w:p w:rsidR="000C7F06" w:rsidRPr="00A05AD3" w:rsidRDefault="000C7F06" w:rsidP="002C26FF">
            <w:pPr>
              <w:jc w:val="center"/>
              <w:rPr>
                <w:color w:val="22272F"/>
                <w:sz w:val="28"/>
                <w:szCs w:val="28"/>
              </w:rPr>
            </w:pPr>
            <w:r w:rsidRPr="00A05AD3">
              <w:rPr>
                <w:color w:val="22272F"/>
                <w:sz w:val="28"/>
                <w:szCs w:val="28"/>
              </w:rPr>
              <w:t>202</w:t>
            </w:r>
            <w:r>
              <w:rPr>
                <w:color w:val="22272F"/>
                <w:sz w:val="28"/>
                <w:szCs w:val="28"/>
              </w:rPr>
              <w:t>6</w:t>
            </w:r>
          </w:p>
        </w:tc>
        <w:tc>
          <w:tcPr>
            <w:tcW w:w="851" w:type="dxa"/>
            <w:shd w:val="clear" w:color="auto" w:fill="FFFFFF"/>
          </w:tcPr>
          <w:p w:rsidR="000C7F06" w:rsidRPr="00A05AD3" w:rsidRDefault="000C7F06" w:rsidP="002C26FF">
            <w:pPr>
              <w:jc w:val="center"/>
              <w:rPr>
                <w:sz w:val="28"/>
                <w:szCs w:val="28"/>
              </w:rPr>
            </w:pPr>
            <w:r w:rsidRPr="00A05AD3">
              <w:rPr>
                <w:sz w:val="28"/>
                <w:szCs w:val="28"/>
              </w:rPr>
              <w:t>2027</w:t>
            </w:r>
          </w:p>
        </w:tc>
        <w:tc>
          <w:tcPr>
            <w:tcW w:w="850" w:type="dxa"/>
            <w:shd w:val="clear" w:color="auto" w:fill="FFFFFF"/>
          </w:tcPr>
          <w:p w:rsidR="000C7F06" w:rsidRPr="00A05AD3" w:rsidRDefault="000C7F06" w:rsidP="002C26FF">
            <w:pPr>
              <w:jc w:val="center"/>
              <w:rPr>
                <w:sz w:val="28"/>
                <w:szCs w:val="28"/>
              </w:rPr>
            </w:pPr>
            <w:r w:rsidRPr="00A05AD3">
              <w:rPr>
                <w:sz w:val="28"/>
                <w:szCs w:val="28"/>
              </w:rPr>
              <w:t>2028</w:t>
            </w:r>
          </w:p>
        </w:tc>
        <w:tc>
          <w:tcPr>
            <w:tcW w:w="851" w:type="dxa"/>
            <w:shd w:val="clear" w:color="auto" w:fill="FFFFFF"/>
          </w:tcPr>
          <w:p w:rsidR="000C7F06" w:rsidRPr="00A05AD3" w:rsidRDefault="000C7F06" w:rsidP="002C26FF">
            <w:pPr>
              <w:jc w:val="center"/>
              <w:rPr>
                <w:sz w:val="28"/>
                <w:szCs w:val="28"/>
              </w:rPr>
            </w:pPr>
            <w:r w:rsidRPr="00A05AD3">
              <w:rPr>
                <w:sz w:val="28"/>
                <w:szCs w:val="28"/>
              </w:rPr>
              <w:t>2029</w:t>
            </w:r>
          </w:p>
        </w:tc>
        <w:tc>
          <w:tcPr>
            <w:tcW w:w="850" w:type="dxa"/>
            <w:shd w:val="clear" w:color="auto" w:fill="FFFFFF"/>
          </w:tcPr>
          <w:p w:rsidR="000C7F06" w:rsidRPr="00A05AD3" w:rsidRDefault="000C7F06" w:rsidP="002C26FF">
            <w:pPr>
              <w:jc w:val="center"/>
              <w:rPr>
                <w:sz w:val="28"/>
                <w:szCs w:val="28"/>
              </w:rPr>
            </w:pPr>
            <w:r>
              <w:rPr>
                <w:sz w:val="28"/>
                <w:szCs w:val="28"/>
              </w:rPr>
              <w:t>2030</w:t>
            </w:r>
          </w:p>
        </w:tc>
        <w:tc>
          <w:tcPr>
            <w:tcW w:w="992"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Всего</w:t>
            </w:r>
          </w:p>
        </w:tc>
        <w:tc>
          <w:tcPr>
            <w:tcW w:w="1276" w:type="dxa"/>
            <w:vMerge/>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jc w:val="center"/>
              <w:rPr>
                <w:color w:val="22272F"/>
                <w:sz w:val="28"/>
                <w:szCs w:val="28"/>
              </w:rPr>
            </w:pPr>
            <w:r>
              <w:rPr>
                <w:color w:val="22272F"/>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3</w:t>
            </w:r>
          </w:p>
        </w:tc>
        <w:tc>
          <w:tcPr>
            <w:tcW w:w="850" w:type="dxa"/>
            <w:tcBorders>
              <w:top w:val="single" w:sz="6" w:space="0" w:color="000000"/>
              <w:left w:val="single" w:sz="4" w:space="0" w:color="auto"/>
              <w:righ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4</w:t>
            </w:r>
          </w:p>
        </w:tc>
        <w:tc>
          <w:tcPr>
            <w:tcW w:w="992"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5</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6</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8</w:t>
            </w:r>
          </w:p>
        </w:tc>
        <w:tc>
          <w:tcPr>
            <w:tcW w:w="850" w:type="dxa"/>
            <w:tcBorders>
              <w:top w:val="single" w:sz="6" w:space="0" w:color="000000"/>
              <w:left w:val="single" w:sz="6" w:space="0" w:color="000000"/>
              <w:righ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9</w:t>
            </w:r>
          </w:p>
        </w:tc>
        <w:tc>
          <w:tcPr>
            <w:tcW w:w="851"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10</w:t>
            </w:r>
          </w:p>
        </w:tc>
        <w:tc>
          <w:tcPr>
            <w:tcW w:w="850"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11</w:t>
            </w:r>
          </w:p>
        </w:tc>
        <w:tc>
          <w:tcPr>
            <w:tcW w:w="851"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Pr>
                <w:color w:val="22272F"/>
                <w:sz w:val="28"/>
                <w:szCs w:val="28"/>
              </w:rPr>
              <w:t>12</w:t>
            </w:r>
          </w:p>
        </w:tc>
        <w:tc>
          <w:tcPr>
            <w:tcW w:w="850"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13</w:t>
            </w:r>
          </w:p>
        </w:tc>
        <w:tc>
          <w:tcPr>
            <w:tcW w:w="992" w:type="dxa"/>
            <w:tcBorders>
              <w:top w:val="single" w:sz="6" w:space="0" w:color="000000"/>
              <w:left w:val="single" w:sz="6" w:space="0" w:color="000000"/>
              <w:right w:val="single" w:sz="6" w:space="0" w:color="000000"/>
            </w:tcBorders>
            <w:shd w:val="clear" w:color="auto" w:fill="FFFFFF"/>
          </w:tcPr>
          <w:p w:rsidR="000C7F06" w:rsidRPr="00FD3EB9" w:rsidRDefault="000C7F06" w:rsidP="002C26FF">
            <w:pPr>
              <w:jc w:val="center"/>
              <w:rPr>
                <w:color w:val="22272F"/>
                <w:sz w:val="28"/>
                <w:szCs w:val="28"/>
              </w:rPr>
            </w:pPr>
            <w:r w:rsidRPr="00FD3EB9">
              <w:rPr>
                <w:color w:val="22272F"/>
                <w:sz w:val="28"/>
                <w:szCs w:val="28"/>
              </w:rPr>
              <w:t>1</w:t>
            </w:r>
            <w:r>
              <w:rPr>
                <w:color w:val="22272F"/>
                <w:sz w:val="28"/>
                <w:szCs w:val="28"/>
              </w:rPr>
              <w:t>4</w:t>
            </w:r>
          </w:p>
        </w:tc>
        <w:tc>
          <w:tcPr>
            <w:tcW w:w="1276" w:type="dxa"/>
            <w:tcBorders>
              <w:top w:val="single" w:sz="6" w:space="0" w:color="000000"/>
              <w:left w:val="single" w:sz="6" w:space="0" w:color="000000"/>
              <w:right w:val="single" w:sz="6" w:space="0" w:color="000000"/>
            </w:tcBorders>
            <w:shd w:val="clear" w:color="auto" w:fill="FFFFFF"/>
          </w:tcPr>
          <w:p w:rsidR="000C7F06" w:rsidRPr="00FD3EB9" w:rsidRDefault="000C7F06" w:rsidP="002C26FF">
            <w:pPr>
              <w:jc w:val="center"/>
              <w:rPr>
                <w:color w:val="22272F"/>
                <w:sz w:val="28"/>
                <w:szCs w:val="28"/>
              </w:rPr>
            </w:pPr>
            <w:r w:rsidRPr="00FD3EB9">
              <w:rPr>
                <w:color w:val="22272F"/>
                <w:sz w:val="28"/>
                <w:szCs w:val="28"/>
              </w:rPr>
              <w:t>1</w:t>
            </w:r>
            <w:r>
              <w:rPr>
                <w:color w:val="22272F"/>
                <w:sz w:val="28"/>
                <w:szCs w:val="28"/>
              </w:rPr>
              <w:t>5</w:t>
            </w: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color w:val="22272F"/>
                <w:sz w:val="28"/>
                <w:szCs w:val="28"/>
              </w:rPr>
            </w:pPr>
            <w:r>
              <w:rPr>
                <w:color w:val="22272F"/>
                <w:sz w:val="28"/>
                <w:szCs w:val="28"/>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Pr>
                <w:color w:val="22272F"/>
                <w:sz w:val="28"/>
                <w:szCs w:val="28"/>
              </w:rPr>
              <w:t>Муниципальная</w:t>
            </w:r>
            <w:r w:rsidRPr="00866BFD">
              <w:rPr>
                <w:color w:val="22272F"/>
                <w:sz w:val="28"/>
                <w:szCs w:val="28"/>
              </w:rPr>
              <w:t xml:space="preserve"> программа (комплексная программа)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всего, в том числе:</w:t>
            </w:r>
          </w:p>
        </w:tc>
        <w:tc>
          <w:tcPr>
            <w:tcW w:w="850" w:type="dxa"/>
            <w:tcBorders>
              <w:top w:val="single" w:sz="6" w:space="0" w:color="000000"/>
              <w:left w:val="single" w:sz="4" w:space="0" w:color="auto"/>
              <w:bottom w:val="single" w:sz="4" w:space="0" w:color="auto"/>
              <w:right w:val="single" w:sz="6" w:space="0" w:color="000000"/>
            </w:tcBorders>
            <w:shd w:val="clear" w:color="auto" w:fill="FFFFFF"/>
          </w:tcPr>
          <w:p w:rsidR="000C7F06" w:rsidRPr="00866BFD" w:rsidRDefault="000C7F06" w:rsidP="002C26FF">
            <w:pPr>
              <w:rPr>
                <w:b/>
                <w:color w:val="22272F"/>
                <w:sz w:val="28"/>
                <w:szCs w:val="2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0C7F06" w:rsidRPr="00866BFD" w:rsidRDefault="000C7F06" w:rsidP="002C26FF">
            <w:pPr>
              <w:rPr>
                <w:b/>
                <w:color w:val="22272F"/>
                <w:sz w:val="28"/>
                <w:szCs w:val="28"/>
              </w:rPr>
            </w:pPr>
          </w:p>
        </w:tc>
        <w:tc>
          <w:tcPr>
            <w:tcW w:w="709" w:type="dxa"/>
            <w:tcBorders>
              <w:top w:val="single" w:sz="6" w:space="0" w:color="000000"/>
              <w:left w:val="single" w:sz="6" w:space="0" w:color="000000"/>
              <w:bottom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6" w:space="0" w:color="000000"/>
              <w:left w:val="single" w:sz="6" w:space="0" w:color="000000"/>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6" w:space="0" w:color="000000"/>
              <w:left w:val="single" w:sz="4" w:space="0" w:color="auto"/>
              <w:bottom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4" w:space="0" w:color="auto"/>
              <w:bottom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6" w:space="0" w:color="000000"/>
              <w:left w:val="single" w:sz="4" w:space="0" w:color="auto"/>
              <w:bottom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6" w:space="0" w:color="000000"/>
              <w:left w:val="single" w:sz="4" w:space="0" w:color="auto"/>
              <w:bottom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 xml:space="preserve">исполнитель </w:t>
            </w:r>
            <w:r>
              <w:rPr>
                <w:color w:val="22272F"/>
                <w:sz w:val="28"/>
                <w:szCs w:val="28"/>
              </w:rPr>
              <w:t>мун</w:t>
            </w:r>
            <w:r>
              <w:rPr>
                <w:color w:val="22272F"/>
                <w:sz w:val="28"/>
                <w:szCs w:val="28"/>
              </w:rPr>
              <w:t>и</w:t>
            </w:r>
            <w:r>
              <w:rPr>
                <w:color w:val="22272F"/>
                <w:sz w:val="28"/>
                <w:szCs w:val="28"/>
              </w:rPr>
              <w:t>ципальной</w:t>
            </w:r>
            <w:r w:rsidRPr="00866BFD">
              <w:rPr>
                <w:color w:val="22272F"/>
                <w:sz w:val="28"/>
                <w:szCs w:val="28"/>
              </w:rPr>
              <w:t xml:space="preserve"> пр</w:t>
            </w:r>
            <w:r w:rsidRPr="00866BFD">
              <w:rPr>
                <w:color w:val="22272F"/>
                <w:sz w:val="28"/>
                <w:szCs w:val="28"/>
              </w:rPr>
              <w:t>о</w:t>
            </w:r>
            <w:r w:rsidRPr="00866BFD">
              <w:rPr>
                <w:color w:val="22272F"/>
                <w:sz w:val="28"/>
                <w:szCs w:val="28"/>
              </w:rPr>
              <w:t>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ind w:left="409"/>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bl>
    <w:p w:rsidR="000C7F06" w:rsidRDefault="000C7F06" w:rsidP="000C7F06">
      <w:r>
        <w:br w:type="page"/>
      </w:r>
    </w:p>
    <w:tbl>
      <w:tblPr>
        <w:tblW w:w="15451" w:type="dxa"/>
        <w:tblInd w:w="-552" w:type="dxa"/>
        <w:shd w:val="clear" w:color="auto" w:fill="FFFFFF"/>
        <w:tblCellMar>
          <w:top w:w="15" w:type="dxa"/>
          <w:left w:w="15" w:type="dxa"/>
          <w:bottom w:w="15" w:type="dxa"/>
          <w:right w:w="15" w:type="dxa"/>
        </w:tblCellMar>
        <w:tblLook w:val="04A0"/>
      </w:tblPr>
      <w:tblGrid>
        <w:gridCol w:w="567"/>
        <w:gridCol w:w="2059"/>
        <w:gridCol w:w="2336"/>
        <w:gridCol w:w="850"/>
        <w:gridCol w:w="992"/>
        <w:gridCol w:w="709"/>
        <w:gridCol w:w="709"/>
        <w:gridCol w:w="709"/>
        <w:gridCol w:w="850"/>
        <w:gridCol w:w="851"/>
        <w:gridCol w:w="850"/>
        <w:gridCol w:w="851"/>
        <w:gridCol w:w="850"/>
        <w:gridCol w:w="992"/>
        <w:gridCol w:w="1276"/>
      </w:tblGrid>
      <w:tr w:rsidR="000C7F06" w:rsidRPr="00FD3EB9" w:rsidTr="002C26FF">
        <w:tc>
          <w:tcPr>
            <w:tcW w:w="567" w:type="dxa"/>
            <w:tcBorders>
              <w:top w:val="single" w:sz="6" w:space="0" w:color="000000"/>
              <w:left w:val="single" w:sz="6" w:space="0" w:color="000000"/>
            </w:tcBorders>
            <w:shd w:val="clear" w:color="auto" w:fill="FFFFFF"/>
          </w:tcPr>
          <w:p w:rsidR="000C7F06" w:rsidRPr="00866BFD" w:rsidRDefault="000C7F06" w:rsidP="002C26FF">
            <w:pPr>
              <w:jc w:val="center"/>
              <w:rPr>
                <w:color w:val="22272F"/>
                <w:sz w:val="28"/>
                <w:szCs w:val="28"/>
              </w:rPr>
            </w:pPr>
            <w:r>
              <w:rPr>
                <w:color w:val="22272F"/>
                <w:sz w:val="28"/>
                <w:szCs w:val="28"/>
              </w:rPr>
              <w:lastRenderedPageBreak/>
              <w:t>1</w:t>
            </w:r>
          </w:p>
        </w:tc>
        <w:tc>
          <w:tcPr>
            <w:tcW w:w="205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2</w:t>
            </w:r>
          </w:p>
        </w:tc>
        <w:tc>
          <w:tcPr>
            <w:tcW w:w="2336"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3</w:t>
            </w:r>
          </w:p>
        </w:tc>
        <w:tc>
          <w:tcPr>
            <w:tcW w:w="850"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4</w:t>
            </w:r>
          </w:p>
        </w:tc>
        <w:tc>
          <w:tcPr>
            <w:tcW w:w="992"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5</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6</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tcPr>
          <w:p w:rsidR="000C7F06" w:rsidRPr="00866BFD" w:rsidRDefault="000C7F06" w:rsidP="002C26FF">
            <w:pPr>
              <w:jc w:val="center"/>
              <w:rPr>
                <w:b/>
                <w:color w:val="22272F"/>
                <w:sz w:val="28"/>
                <w:szCs w:val="28"/>
              </w:rPr>
            </w:pPr>
            <w:r w:rsidRPr="00866BFD">
              <w:rPr>
                <w:color w:val="22272F"/>
                <w:sz w:val="28"/>
                <w:szCs w:val="28"/>
              </w:rPr>
              <w:t>8</w:t>
            </w:r>
          </w:p>
        </w:tc>
        <w:tc>
          <w:tcPr>
            <w:tcW w:w="850" w:type="dxa"/>
            <w:tcBorders>
              <w:top w:val="single" w:sz="6" w:space="0" w:color="000000"/>
              <w:left w:val="single" w:sz="6" w:space="0" w:color="000000"/>
              <w:righ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9</w:t>
            </w:r>
          </w:p>
        </w:tc>
        <w:tc>
          <w:tcPr>
            <w:tcW w:w="851"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10</w:t>
            </w:r>
          </w:p>
        </w:tc>
        <w:tc>
          <w:tcPr>
            <w:tcW w:w="850"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11</w:t>
            </w:r>
          </w:p>
        </w:tc>
        <w:tc>
          <w:tcPr>
            <w:tcW w:w="851"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Pr>
                <w:color w:val="22272F"/>
                <w:sz w:val="28"/>
                <w:szCs w:val="28"/>
              </w:rPr>
              <w:t>12</w:t>
            </w:r>
          </w:p>
        </w:tc>
        <w:tc>
          <w:tcPr>
            <w:tcW w:w="850" w:type="dxa"/>
            <w:tcBorders>
              <w:top w:val="single" w:sz="6" w:space="0" w:color="000000"/>
              <w:left w:val="single" w:sz="4" w:space="0" w:color="auto"/>
            </w:tcBorders>
            <w:shd w:val="clear" w:color="auto" w:fill="FFFFFF"/>
          </w:tcPr>
          <w:p w:rsidR="000C7F06" w:rsidRPr="00E82148" w:rsidRDefault="000C7F06" w:rsidP="002C26FF">
            <w:pPr>
              <w:jc w:val="center"/>
              <w:rPr>
                <w:color w:val="22272F"/>
                <w:sz w:val="28"/>
                <w:szCs w:val="28"/>
              </w:rPr>
            </w:pPr>
            <w:r w:rsidRPr="00E82148">
              <w:rPr>
                <w:color w:val="22272F"/>
                <w:sz w:val="28"/>
                <w:szCs w:val="28"/>
              </w:rPr>
              <w:t>13</w:t>
            </w:r>
          </w:p>
        </w:tc>
        <w:tc>
          <w:tcPr>
            <w:tcW w:w="992" w:type="dxa"/>
            <w:tcBorders>
              <w:top w:val="single" w:sz="6" w:space="0" w:color="000000"/>
              <w:left w:val="single" w:sz="6" w:space="0" w:color="000000"/>
              <w:right w:val="single" w:sz="6" w:space="0" w:color="000000"/>
            </w:tcBorders>
            <w:shd w:val="clear" w:color="auto" w:fill="FFFFFF"/>
          </w:tcPr>
          <w:p w:rsidR="000C7F06" w:rsidRPr="00FD3EB9" w:rsidRDefault="000C7F06" w:rsidP="002C26FF">
            <w:pPr>
              <w:jc w:val="center"/>
              <w:rPr>
                <w:color w:val="22272F"/>
                <w:sz w:val="28"/>
                <w:szCs w:val="28"/>
              </w:rPr>
            </w:pPr>
            <w:r w:rsidRPr="00FD3EB9">
              <w:rPr>
                <w:color w:val="22272F"/>
                <w:sz w:val="28"/>
                <w:szCs w:val="28"/>
              </w:rPr>
              <w:t>1</w:t>
            </w:r>
            <w:r>
              <w:rPr>
                <w:color w:val="22272F"/>
                <w:sz w:val="28"/>
                <w:szCs w:val="28"/>
              </w:rPr>
              <w:t>4</w:t>
            </w:r>
          </w:p>
        </w:tc>
        <w:tc>
          <w:tcPr>
            <w:tcW w:w="1276" w:type="dxa"/>
            <w:tcBorders>
              <w:top w:val="single" w:sz="6" w:space="0" w:color="000000"/>
              <w:left w:val="single" w:sz="6" w:space="0" w:color="000000"/>
              <w:right w:val="single" w:sz="6" w:space="0" w:color="000000"/>
            </w:tcBorders>
            <w:shd w:val="clear" w:color="auto" w:fill="FFFFFF"/>
          </w:tcPr>
          <w:p w:rsidR="000C7F06" w:rsidRPr="00FD3EB9" w:rsidRDefault="000C7F06" w:rsidP="002C26FF">
            <w:pPr>
              <w:jc w:val="center"/>
              <w:rPr>
                <w:color w:val="22272F"/>
                <w:sz w:val="28"/>
                <w:szCs w:val="28"/>
              </w:rPr>
            </w:pPr>
            <w:r w:rsidRPr="00FD3EB9">
              <w:rPr>
                <w:color w:val="22272F"/>
                <w:sz w:val="28"/>
                <w:szCs w:val="28"/>
              </w:rPr>
              <w:t>1</w:t>
            </w:r>
            <w:r>
              <w:rPr>
                <w:color w:val="22272F"/>
                <w:sz w:val="28"/>
                <w:szCs w:val="28"/>
              </w:rPr>
              <w:t>5</w:t>
            </w:r>
          </w:p>
        </w:tc>
      </w:tr>
      <w:tr w:rsidR="000C7F06" w:rsidRPr="00866BFD" w:rsidTr="002C26FF">
        <w:tc>
          <w:tcPr>
            <w:tcW w:w="567" w:type="dxa"/>
            <w:vMerge w:val="restart"/>
            <w:tcBorders>
              <w:top w:val="single" w:sz="4" w:space="0" w:color="auto"/>
              <w:left w:val="single" w:sz="4" w:space="0" w:color="auto"/>
              <w:right w:val="single" w:sz="4" w:space="0" w:color="auto"/>
            </w:tcBorders>
            <w:shd w:val="clear" w:color="auto" w:fill="FFFFFF"/>
          </w:tcPr>
          <w:p w:rsidR="000C7F06" w:rsidRPr="00866BFD" w:rsidRDefault="000C7F06" w:rsidP="002C26FF">
            <w:pPr>
              <w:rPr>
                <w:color w:val="22272F"/>
                <w:sz w:val="28"/>
                <w:szCs w:val="28"/>
              </w:rPr>
            </w:pPr>
            <w:r>
              <w:rPr>
                <w:color w:val="22272F"/>
                <w:sz w:val="28"/>
                <w:szCs w:val="28"/>
              </w:rPr>
              <w:t>2.</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Структурный элемент «Н</w:t>
            </w:r>
            <w:r w:rsidRPr="00866BFD">
              <w:rPr>
                <w:color w:val="22272F"/>
                <w:sz w:val="28"/>
                <w:szCs w:val="28"/>
              </w:rPr>
              <w:t>а</w:t>
            </w:r>
            <w:r w:rsidRPr="00866BFD">
              <w:rPr>
                <w:color w:val="22272F"/>
                <w:sz w:val="28"/>
                <w:szCs w:val="28"/>
              </w:rPr>
              <w:t xml:space="preserve">именование» </w:t>
            </w:r>
          </w:p>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Pr>
                <w:color w:val="22272F"/>
                <w:sz w:val="28"/>
                <w:szCs w:val="28"/>
              </w:rPr>
              <w:t>всего</w:t>
            </w:r>
            <w:r w:rsidRPr="00866BFD">
              <w:rPr>
                <w:color w:val="22272F"/>
                <w:sz w:val="28"/>
                <w:szCs w:val="28"/>
              </w:rPr>
              <w:t>,</w:t>
            </w:r>
          </w:p>
          <w:p w:rsidR="000C7F06" w:rsidRPr="00866BFD" w:rsidRDefault="000C7F06" w:rsidP="002C26FF">
            <w:pPr>
              <w:rPr>
                <w:b/>
                <w:color w:val="22272F"/>
                <w:sz w:val="28"/>
                <w:szCs w:val="28"/>
              </w:rPr>
            </w:pPr>
            <w:r w:rsidRPr="00866BFD">
              <w:rPr>
                <w:color w:val="22272F"/>
                <w:sz w:val="28"/>
                <w:szCs w:val="28"/>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tcBorders>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 xml:space="preserve">исполнитель </w:t>
            </w:r>
            <w:r>
              <w:rPr>
                <w:color w:val="22272F"/>
                <w:sz w:val="28"/>
                <w:szCs w:val="28"/>
              </w:rPr>
              <w:t>м</w:t>
            </w:r>
            <w:r>
              <w:rPr>
                <w:color w:val="22272F"/>
                <w:sz w:val="28"/>
                <w:szCs w:val="28"/>
              </w:rPr>
              <w:t>у</w:t>
            </w:r>
            <w:r>
              <w:rPr>
                <w:color w:val="22272F"/>
                <w:sz w:val="28"/>
                <w:szCs w:val="28"/>
              </w:rPr>
              <w:t>ниципальной</w:t>
            </w:r>
            <w:r w:rsidRPr="00866BFD">
              <w:rPr>
                <w:color w:val="22272F"/>
                <w:sz w:val="28"/>
                <w:szCs w:val="28"/>
              </w:rPr>
              <w:t xml:space="preserve"> пр</w:t>
            </w:r>
            <w:r w:rsidRPr="00866BFD">
              <w:rPr>
                <w:color w:val="22272F"/>
                <w:sz w:val="28"/>
                <w:szCs w:val="28"/>
              </w:rPr>
              <w:t>о</w:t>
            </w:r>
            <w:r w:rsidRPr="00866BFD">
              <w:rPr>
                <w:color w:val="22272F"/>
                <w:sz w:val="28"/>
                <w:szCs w:val="28"/>
              </w:rPr>
              <w:t>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tcBorders>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tcBorders>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tcBorders>
              <w:left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tcBorders>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r w:rsidRPr="00866BFD">
              <w:rPr>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7F06" w:rsidRPr="00866BFD" w:rsidRDefault="000C7F06" w:rsidP="002C26FF">
            <w:pPr>
              <w:rPr>
                <w:b/>
                <w:color w:val="22272F"/>
                <w:sz w:val="28"/>
                <w:szCs w:val="28"/>
              </w:rPr>
            </w:pPr>
          </w:p>
        </w:tc>
      </w:tr>
    </w:tbl>
    <w:p w:rsidR="000C7F06" w:rsidRPr="00866BFD"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hd w:val="clear" w:color="auto" w:fill="FFFFFF" w:themeFill="background1"/>
        <w:ind w:left="9639"/>
        <w:contextualSpacing/>
        <w:rPr>
          <w:sz w:val="28"/>
          <w:szCs w:val="28"/>
        </w:rPr>
      </w:pPr>
      <w:r>
        <w:rPr>
          <w:sz w:val="28"/>
          <w:szCs w:val="28"/>
        </w:rPr>
        <w:t>Таблица №5.1</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Pr="009F49A4" w:rsidRDefault="000C7F06" w:rsidP="000C7F06">
      <w:pPr>
        <w:jc w:val="center"/>
        <w:rPr>
          <w:color w:val="22272F"/>
          <w:sz w:val="28"/>
          <w:szCs w:val="28"/>
        </w:rPr>
      </w:pPr>
      <w:r w:rsidRPr="009F49A4">
        <w:rPr>
          <w:color w:val="22272F"/>
          <w:sz w:val="28"/>
          <w:szCs w:val="28"/>
        </w:rPr>
        <w:t xml:space="preserve">Финансовое обеспечение </w:t>
      </w:r>
      <w:r>
        <w:rPr>
          <w:color w:val="22272F"/>
          <w:sz w:val="28"/>
          <w:szCs w:val="28"/>
        </w:rPr>
        <w:t>муниципальной</w:t>
      </w:r>
      <w:r w:rsidRPr="009F49A4">
        <w:rPr>
          <w:color w:val="22272F"/>
          <w:sz w:val="28"/>
          <w:szCs w:val="28"/>
        </w:rPr>
        <w:t xml:space="preserve"> программы (комплек</w:t>
      </w:r>
      <w:r>
        <w:rPr>
          <w:color w:val="22272F"/>
          <w:sz w:val="28"/>
          <w:szCs w:val="28"/>
        </w:rPr>
        <w:t>сной программы) за счет средств бюджета муниципального о</w:t>
      </w:r>
      <w:r>
        <w:rPr>
          <w:color w:val="22272F"/>
          <w:sz w:val="28"/>
          <w:szCs w:val="28"/>
        </w:rPr>
        <w:t>б</w:t>
      </w:r>
      <w:r>
        <w:rPr>
          <w:color w:val="22272F"/>
          <w:sz w:val="28"/>
          <w:szCs w:val="28"/>
        </w:rPr>
        <w:t xml:space="preserve">разования </w:t>
      </w:r>
      <w:r w:rsidRPr="009F49A4">
        <w:rPr>
          <w:color w:val="22272F"/>
          <w:sz w:val="28"/>
          <w:szCs w:val="28"/>
        </w:rPr>
        <w:t xml:space="preserve">и прогнозная оценка привлекаемых на реализацию </w:t>
      </w:r>
      <w:r>
        <w:rPr>
          <w:color w:val="22272F"/>
          <w:sz w:val="28"/>
          <w:szCs w:val="28"/>
        </w:rPr>
        <w:t>муниципальной</w:t>
      </w:r>
      <w:r w:rsidRPr="009F49A4">
        <w:rPr>
          <w:color w:val="22272F"/>
          <w:sz w:val="28"/>
          <w:szCs w:val="28"/>
        </w:rPr>
        <w:t xml:space="preserve"> программы средств федерального </w:t>
      </w:r>
      <w:r>
        <w:rPr>
          <w:color w:val="22272F"/>
          <w:sz w:val="28"/>
          <w:szCs w:val="28"/>
        </w:rPr>
        <w:t xml:space="preserve">и областного </w:t>
      </w:r>
      <w:r w:rsidRPr="009F49A4">
        <w:rPr>
          <w:color w:val="22272F"/>
          <w:sz w:val="28"/>
          <w:szCs w:val="28"/>
        </w:rPr>
        <w:t>бюджет</w:t>
      </w:r>
      <w:r>
        <w:rPr>
          <w:color w:val="22272F"/>
          <w:sz w:val="28"/>
          <w:szCs w:val="28"/>
        </w:rPr>
        <w:t>ов и иных источников</w:t>
      </w:r>
    </w:p>
    <w:tbl>
      <w:tblPr>
        <w:tblW w:w="1530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3261"/>
        <w:gridCol w:w="2835"/>
        <w:gridCol w:w="850"/>
        <w:gridCol w:w="851"/>
        <w:gridCol w:w="992"/>
        <w:gridCol w:w="992"/>
        <w:gridCol w:w="851"/>
        <w:gridCol w:w="850"/>
        <w:gridCol w:w="993"/>
        <w:gridCol w:w="850"/>
        <w:gridCol w:w="1417"/>
      </w:tblGrid>
      <w:tr w:rsidR="000C7F06" w:rsidRPr="00866BFD" w:rsidTr="002C26FF">
        <w:trPr>
          <w:trHeight w:val="240"/>
        </w:trPr>
        <w:tc>
          <w:tcPr>
            <w:tcW w:w="567" w:type="dxa"/>
            <w:vMerge w:val="restart"/>
            <w:shd w:val="clear" w:color="auto" w:fill="FFFFFF"/>
          </w:tcPr>
          <w:p w:rsidR="000C7F06" w:rsidRPr="00866BFD" w:rsidRDefault="000C7F06" w:rsidP="002C26FF">
            <w:pPr>
              <w:rPr>
                <w:color w:val="22272F"/>
                <w:sz w:val="28"/>
                <w:szCs w:val="28"/>
              </w:rPr>
            </w:pPr>
            <w:r w:rsidRPr="00866BFD">
              <w:rPr>
                <w:rFonts w:eastAsia="Calibri"/>
                <w:sz w:val="28"/>
                <w:szCs w:val="28"/>
              </w:rPr>
              <w:t xml:space="preserve"> </w:t>
            </w:r>
            <w:r>
              <w:rPr>
                <w:color w:val="22272F"/>
                <w:sz w:val="28"/>
                <w:szCs w:val="28"/>
              </w:rPr>
              <w:t xml:space="preserve">№ </w:t>
            </w:r>
            <w:proofErr w:type="spellStart"/>
            <w:proofErr w:type="gramStart"/>
            <w:r>
              <w:rPr>
                <w:color w:val="22272F"/>
                <w:sz w:val="28"/>
                <w:szCs w:val="28"/>
              </w:rPr>
              <w:t>п</w:t>
            </w:r>
            <w:proofErr w:type="spellEnd"/>
            <w:proofErr w:type="gramEnd"/>
            <w:r>
              <w:rPr>
                <w:color w:val="22272F"/>
                <w:sz w:val="28"/>
                <w:szCs w:val="28"/>
              </w:rPr>
              <w:t>/</w:t>
            </w:r>
            <w:proofErr w:type="spellStart"/>
            <w:r>
              <w:rPr>
                <w:color w:val="22272F"/>
                <w:sz w:val="28"/>
                <w:szCs w:val="28"/>
              </w:rPr>
              <w:t>п</w:t>
            </w:r>
            <w:proofErr w:type="spellEnd"/>
          </w:p>
        </w:tc>
        <w:tc>
          <w:tcPr>
            <w:tcW w:w="3261" w:type="dxa"/>
            <w:vMerge w:val="restart"/>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 xml:space="preserve">Наименование </w:t>
            </w:r>
            <w:r>
              <w:rPr>
                <w:color w:val="22272F"/>
                <w:sz w:val="28"/>
                <w:szCs w:val="28"/>
              </w:rPr>
              <w:t>муниц</w:t>
            </w:r>
            <w:r>
              <w:rPr>
                <w:color w:val="22272F"/>
                <w:sz w:val="28"/>
                <w:szCs w:val="28"/>
              </w:rPr>
              <w:t>и</w:t>
            </w:r>
            <w:r>
              <w:rPr>
                <w:color w:val="22272F"/>
                <w:sz w:val="28"/>
                <w:szCs w:val="28"/>
              </w:rPr>
              <w:t>пальной</w:t>
            </w:r>
            <w:r w:rsidRPr="00866BFD">
              <w:rPr>
                <w:color w:val="22272F"/>
                <w:sz w:val="28"/>
                <w:szCs w:val="28"/>
              </w:rPr>
              <w:t xml:space="preserve"> программы (ко</w:t>
            </w:r>
            <w:r w:rsidRPr="00866BFD">
              <w:rPr>
                <w:color w:val="22272F"/>
                <w:sz w:val="28"/>
                <w:szCs w:val="28"/>
              </w:rPr>
              <w:t>м</w:t>
            </w:r>
            <w:r w:rsidRPr="00866BFD">
              <w:rPr>
                <w:color w:val="22272F"/>
                <w:sz w:val="28"/>
                <w:szCs w:val="28"/>
              </w:rPr>
              <w:t>п</w:t>
            </w:r>
            <w:r>
              <w:rPr>
                <w:color w:val="22272F"/>
                <w:sz w:val="28"/>
                <w:szCs w:val="28"/>
              </w:rPr>
              <w:t>лексной программы), н</w:t>
            </w:r>
            <w:r>
              <w:rPr>
                <w:color w:val="22272F"/>
                <w:sz w:val="28"/>
                <w:szCs w:val="28"/>
              </w:rPr>
              <w:t>а</w:t>
            </w:r>
            <w:r>
              <w:rPr>
                <w:color w:val="22272F"/>
                <w:sz w:val="28"/>
                <w:szCs w:val="28"/>
              </w:rPr>
              <w:t xml:space="preserve">правления, </w:t>
            </w:r>
            <w:r w:rsidRPr="00866BFD">
              <w:rPr>
                <w:color w:val="22272F"/>
                <w:sz w:val="28"/>
                <w:szCs w:val="28"/>
              </w:rPr>
              <w:t xml:space="preserve"> структурного элемента</w:t>
            </w:r>
          </w:p>
        </w:tc>
        <w:tc>
          <w:tcPr>
            <w:tcW w:w="2835" w:type="dxa"/>
            <w:vMerge w:val="restart"/>
            <w:shd w:val="clear" w:color="auto" w:fill="FFFFFF"/>
          </w:tcPr>
          <w:p w:rsidR="000C7F06" w:rsidRPr="00866BFD" w:rsidRDefault="000C7F06" w:rsidP="002C26FF">
            <w:pPr>
              <w:jc w:val="center"/>
              <w:rPr>
                <w:b/>
                <w:color w:val="22272F"/>
                <w:sz w:val="28"/>
                <w:szCs w:val="28"/>
              </w:rPr>
            </w:pPr>
            <w:r w:rsidRPr="00866BFD">
              <w:rPr>
                <w:color w:val="22272F"/>
                <w:sz w:val="28"/>
                <w:szCs w:val="28"/>
              </w:rPr>
              <w:t>Источник финансового обеспечения</w:t>
            </w:r>
          </w:p>
        </w:tc>
        <w:tc>
          <w:tcPr>
            <w:tcW w:w="8646" w:type="dxa"/>
            <w:gridSpan w:val="9"/>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r>
      <w:tr w:rsidR="000C7F06" w:rsidRPr="00866BFD" w:rsidTr="002C26FF">
        <w:trPr>
          <w:trHeight w:val="659"/>
        </w:trPr>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vAlign w:val="center"/>
            <w:hideMark/>
          </w:tcPr>
          <w:p w:rsidR="000C7F06" w:rsidRPr="00866BFD" w:rsidRDefault="000C7F06" w:rsidP="002C26FF">
            <w:pPr>
              <w:rPr>
                <w:b/>
                <w:color w:val="22272F"/>
                <w:sz w:val="28"/>
                <w:szCs w:val="28"/>
              </w:rPr>
            </w:pPr>
          </w:p>
        </w:tc>
        <w:tc>
          <w:tcPr>
            <w:tcW w:w="2835" w:type="dxa"/>
            <w:vMerge/>
            <w:shd w:val="clear" w:color="auto" w:fill="FFFFFF"/>
          </w:tcPr>
          <w:p w:rsidR="000C7F06" w:rsidRPr="00866BFD" w:rsidRDefault="000C7F06" w:rsidP="002C26FF">
            <w:pPr>
              <w:rPr>
                <w:b/>
                <w:color w:val="22272F"/>
                <w:sz w:val="28"/>
                <w:szCs w:val="28"/>
              </w:rPr>
            </w:pPr>
          </w:p>
        </w:tc>
        <w:tc>
          <w:tcPr>
            <w:tcW w:w="850" w:type="dxa"/>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2023</w:t>
            </w:r>
          </w:p>
        </w:tc>
        <w:tc>
          <w:tcPr>
            <w:tcW w:w="851" w:type="dxa"/>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2024</w:t>
            </w:r>
          </w:p>
        </w:tc>
        <w:tc>
          <w:tcPr>
            <w:tcW w:w="992" w:type="dxa"/>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2025</w:t>
            </w:r>
          </w:p>
        </w:tc>
        <w:tc>
          <w:tcPr>
            <w:tcW w:w="992" w:type="dxa"/>
            <w:shd w:val="clear" w:color="auto" w:fill="FFFFFF" w:themeFill="background1"/>
            <w:hideMark/>
          </w:tcPr>
          <w:p w:rsidR="000C7F06" w:rsidRPr="00A05AD3" w:rsidRDefault="000C7F06" w:rsidP="002C26FF">
            <w:pPr>
              <w:jc w:val="center"/>
              <w:rPr>
                <w:color w:val="22272F"/>
                <w:sz w:val="28"/>
                <w:szCs w:val="28"/>
              </w:rPr>
            </w:pPr>
            <w:r w:rsidRPr="00A05AD3">
              <w:rPr>
                <w:color w:val="22272F"/>
                <w:sz w:val="28"/>
                <w:szCs w:val="28"/>
              </w:rPr>
              <w:t>202</w:t>
            </w:r>
            <w:r>
              <w:rPr>
                <w:color w:val="22272F"/>
                <w:sz w:val="28"/>
                <w:szCs w:val="28"/>
              </w:rPr>
              <w:t>6</w:t>
            </w:r>
          </w:p>
        </w:tc>
        <w:tc>
          <w:tcPr>
            <w:tcW w:w="851" w:type="dxa"/>
            <w:shd w:val="clear" w:color="auto" w:fill="FFFFFF"/>
            <w:hideMark/>
          </w:tcPr>
          <w:p w:rsidR="000C7F06" w:rsidRPr="00A05AD3" w:rsidRDefault="000C7F06" w:rsidP="002C26FF">
            <w:pPr>
              <w:jc w:val="center"/>
              <w:rPr>
                <w:sz w:val="28"/>
                <w:szCs w:val="28"/>
              </w:rPr>
            </w:pPr>
            <w:r w:rsidRPr="00A05AD3">
              <w:rPr>
                <w:sz w:val="28"/>
                <w:szCs w:val="28"/>
              </w:rPr>
              <w:t>2027</w:t>
            </w:r>
          </w:p>
        </w:tc>
        <w:tc>
          <w:tcPr>
            <w:tcW w:w="850" w:type="dxa"/>
            <w:shd w:val="clear" w:color="auto" w:fill="FFFFFF"/>
          </w:tcPr>
          <w:p w:rsidR="000C7F06" w:rsidRPr="00A05AD3" w:rsidRDefault="000C7F06" w:rsidP="002C26FF">
            <w:pPr>
              <w:jc w:val="center"/>
              <w:rPr>
                <w:sz w:val="28"/>
                <w:szCs w:val="28"/>
              </w:rPr>
            </w:pPr>
            <w:r w:rsidRPr="00A05AD3">
              <w:rPr>
                <w:sz w:val="28"/>
                <w:szCs w:val="28"/>
              </w:rPr>
              <w:t>2028</w:t>
            </w:r>
          </w:p>
        </w:tc>
        <w:tc>
          <w:tcPr>
            <w:tcW w:w="993" w:type="dxa"/>
            <w:shd w:val="clear" w:color="auto" w:fill="FFFFFF"/>
          </w:tcPr>
          <w:p w:rsidR="000C7F06" w:rsidRPr="00A05AD3" w:rsidRDefault="000C7F06" w:rsidP="002C26FF">
            <w:pPr>
              <w:jc w:val="center"/>
              <w:rPr>
                <w:sz w:val="28"/>
                <w:szCs w:val="28"/>
              </w:rPr>
            </w:pPr>
            <w:r w:rsidRPr="00A05AD3">
              <w:rPr>
                <w:sz w:val="28"/>
                <w:szCs w:val="28"/>
              </w:rPr>
              <w:t>2029</w:t>
            </w:r>
          </w:p>
        </w:tc>
        <w:tc>
          <w:tcPr>
            <w:tcW w:w="850" w:type="dxa"/>
            <w:shd w:val="clear" w:color="auto" w:fill="FFFFFF"/>
          </w:tcPr>
          <w:p w:rsidR="000C7F06" w:rsidRPr="00A05AD3" w:rsidRDefault="000C7F06" w:rsidP="002C26FF">
            <w:pPr>
              <w:jc w:val="center"/>
              <w:rPr>
                <w:sz w:val="28"/>
                <w:szCs w:val="28"/>
              </w:rPr>
            </w:pPr>
            <w:r>
              <w:rPr>
                <w:sz w:val="28"/>
                <w:szCs w:val="28"/>
              </w:rPr>
              <w:t>2030</w:t>
            </w:r>
          </w:p>
        </w:tc>
        <w:tc>
          <w:tcPr>
            <w:tcW w:w="1417" w:type="dxa"/>
            <w:shd w:val="clear" w:color="auto" w:fill="FFFFFF"/>
          </w:tcPr>
          <w:p w:rsidR="000C7F06" w:rsidRPr="00866BFD" w:rsidRDefault="000C7F06" w:rsidP="002C26FF">
            <w:pPr>
              <w:jc w:val="center"/>
              <w:rPr>
                <w:b/>
                <w:color w:val="22272F"/>
                <w:sz w:val="28"/>
                <w:szCs w:val="28"/>
              </w:rPr>
            </w:pPr>
            <w:r w:rsidRPr="00866BFD">
              <w:rPr>
                <w:color w:val="22272F"/>
                <w:sz w:val="28"/>
                <w:szCs w:val="28"/>
              </w:rPr>
              <w:t>Всего</w:t>
            </w:r>
          </w:p>
        </w:tc>
      </w:tr>
      <w:tr w:rsidR="000C7F06" w:rsidRPr="00866BFD" w:rsidTr="002C26FF">
        <w:tc>
          <w:tcPr>
            <w:tcW w:w="567" w:type="dxa"/>
            <w:shd w:val="clear" w:color="auto" w:fill="FFFFFF"/>
          </w:tcPr>
          <w:p w:rsidR="000C7F06" w:rsidRPr="00866BFD" w:rsidRDefault="000C7F06" w:rsidP="002C26FF">
            <w:pPr>
              <w:jc w:val="center"/>
              <w:rPr>
                <w:color w:val="22272F"/>
                <w:sz w:val="28"/>
                <w:szCs w:val="28"/>
              </w:rPr>
            </w:pPr>
            <w:r>
              <w:rPr>
                <w:color w:val="22272F"/>
                <w:sz w:val="28"/>
                <w:szCs w:val="28"/>
              </w:rPr>
              <w:t>1</w:t>
            </w:r>
          </w:p>
        </w:tc>
        <w:tc>
          <w:tcPr>
            <w:tcW w:w="3261"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2</w:t>
            </w:r>
          </w:p>
        </w:tc>
        <w:tc>
          <w:tcPr>
            <w:tcW w:w="2835" w:type="dxa"/>
            <w:shd w:val="clear" w:color="auto" w:fill="FFFFFF"/>
          </w:tcPr>
          <w:p w:rsidR="000C7F06" w:rsidRPr="00866BFD" w:rsidRDefault="000C7F06" w:rsidP="002C26FF">
            <w:pPr>
              <w:jc w:val="center"/>
              <w:rPr>
                <w:b/>
                <w:color w:val="22272F"/>
                <w:sz w:val="28"/>
                <w:szCs w:val="28"/>
              </w:rPr>
            </w:pPr>
            <w:r w:rsidRPr="00866BFD">
              <w:rPr>
                <w:color w:val="22272F"/>
                <w:sz w:val="28"/>
                <w:szCs w:val="28"/>
              </w:rPr>
              <w:t>3</w:t>
            </w:r>
          </w:p>
        </w:tc>
        <w:tc>
          <w:tcPr>
            <w:tcW w:w="850" w:type="dxa"/>
            <w:shd w:val="clear" w:color="auto" w:fill="FFFFFF" w:themeFill="background1"/>
          </w:tcPr>
          <w:p w:rsidR="000C7F06" w:rsidRPr="00866BFD" w:rsidRDefault="000C7F06" w:rsidP="002C26FF">
            <w:pPr>
              <w:jc w:val="center"/>
              <w:rPr>
                <w:b/>
                <w:color w:val="22272F"/>
                <w:sz w:val="28"/>
                <w:szCs w:val="28"/>
              </w:rPr>
            </w:pPr>
            <w:r w:rsidRPr="00866BFD">
              <w:rPr>
                <w:color w:val="22272F"/>
                <w:sz w:val="28"/>
                <w:szCs w:val="28"/>
              </w:rPr>
              <w:t>4</w:t>
            </w:r>
          </w:p>
        </w:tc>
        <w:tc>
          <w:tcPr>
            <w:tcW w:w="851" w:type="dxa"/>
            <w:shd w:val="clear" w:color="auto" w:fill="FFFFFF" w:themeFill="background1"/>
          </w:tcPr>
          <w:p w:rsidR="000C7F06" w:rsidRPr="00866BFD" w:rsidRDefault="000C7F06" w:rsidP="002C26FF">
            <w:pPr>
              <w:jc w:val="center"/>
              <w:rPr>
                <w:b/>
                <w:color w:val="22272F"/>
                <w:sz w:val="28"/>
                <w:szCs w:val="28"/>
              </w:rPr>
            </w:pPr>
            <w:r w:rsidRPr="00866BFD">
              <w:rPr>
                <w:color w:val="22272F"/>
                <w:sz w:val="28"/>
                <w:szCs w:val="28"/>
              </w:rPr>
              <w:t>5</w:t>
            </w:r>
          </w:p>
        </w:tc>
        <w:tc>
          <w:tcPr>
            <w:tcW w:w="992" w:type="dxa"/>
            <w:shd w:val="clear" w:color="auto" w:fill="FFFFFF" w:themeFill="background1"/>
          </w:tcPr>
          <w:p w:rsidR="000C7F06" w:rsidRPr="00866BFD" w:rsidRDefault="000C7F06" w:rsidP="002C26FF">
            <w:pPr>
              <w:jc w:val="center"/>
              <w:rPr>
                <w:b/>
                <w:color w:val="22272F"/>
                <w:sz w:val="28"/>
                <w:szCs w:val="28"/>
              </w:rPr>
            </w:pPr>
            <w:r w:rsidRPr="00866BFD">
              <w:rPr>
                <w:color w:val="22272F"/>
                <w:sz w:val="28"/>
                <w:szCs w:val="28"/>
              </w:rPr>
              <w:t>6</w:t>
            </w:r>
          </w:p>
        </w:tc>
        <w:tc>
          <w:tcPr>
            <w:tcW w:w="992" w:type="dxa"/>
            <w:shd w:val="clear" w:color="auto" w:fill="FFFFFF" w:themeFill="background1"/>
          </w:tcPr>
          <w:p w:rsidR="000C7F06" w:rsidRPr="00297B72" w:rsidRDefault="000C7F06" w:rsidP="002C26FF">
            <w:pPr>
              <w:jc w:val="center"/>
              <w:rPr>
                <w:color w:val="22272F"/>
                <w:sz w:val="28"/>
                <w:szCs w:val="28"/>
              </w:rPr>
            </w:pPr>
            <w:r w:rsidRPr="00297B72">
              <w:rPr>
                <w:color w:val="22272F"/>
                <w:sz w:val="28"/>
                <w:szCs w:val="28"/>
              </w:rPr>
              <w:t>7</w:t>
            </w:r>
          </w:p>
        </w:tc>
        <w:tc>
          <w:tcPr>
            <w:tcW w:w="851" w:type="dxa"/>
            <w:shd w:val="clear" w:color="auto" w:fill="FFFFFF"/>
          </w:tcPr>
          <w:p w:rsidR="000C7F06" w:rsidRPr="00297B72" w:rsidRDefault="000C7F06" w:rsidP="002C26FF">
            <w:pPr>
              <w:jc w:val="center"/>
              <w:rPr>
                <w:color w:val="22272F"/>
                <w:sz w:val="28"/>
                <w:szCs w:val="28"/>
              </w:rPr>
            </w:pPr>
            <w:r>
              <w:rPr>
                <w:color w:val="22272F"/>
                <w:sz w:val="28"/>
                <w:szCs w:val="28"/>
              </w:rPr>
              <w:t>8</w:t>
            </w:r>
          </w:p>
        </w:tc>
        <w:tc>
          <w:tcPr>
            <w:tcW w:w="850" w:type="dxa"/>
            <w:shd w:val="clear" w:color="auto" w:fill="FFFFFF"/>
          </w:tcPr>
          <w:p w:rsidR="000C7F06" w:rsidRPr="00297B72" w:rsidRDefault="000C7F06" w:rsidP="002C26FF">
            <w:pPr>
              <w:jc w:val="center"/>
              <w:rPr>
                <w:color w:val="22272F"/>
                <w:sz w:val="28"/>
                <w:szCs w:val="28"/>
              </w:rPr>
            </w:pPr>
            <w:r>
              <w:rPr>
                <w:color w:val="22272F"/>
                <w:sz w:val="28"/>
                <w:szCs w:val="28"/>
              </w:rPr>
              <w:t>9</w:t>
            </w:r>
          </w:p>
        </w:tc>
        <w:tc>
          <w:tcPr>
            <w:tcW w:w="993" w:type="dxa"/>
            <w:shd w:val="clear" w:color="auto" w:fill="FFFFFF"/>
          </w:tcPr>
          <w:p w:rsidR="000C7F06" w:rsidRPr="00297B72" w:rsidRDefault="000C7F06" w:rsidP="002C26FF">
            <w:pPr>
              <w:jc w:val="center"/>
              <w:rPr>
                <w:color w:val="22272F"/>
                <w:sz w:val="28"/>
                <w:szCs w:val="28"/>
              </w:rPr>
            </w:pPr>
            <w:r>
              <w:rPr>
                <w:color w:val="22272F"/>
                <w:sz w:val="28"/>
                <w:szCs w:val="28"/>
              </w:rPr>
              <w:t>10</w:t>
            </w:r>
          </w:p>
        </w:tc>
        <w:tc>
          <w:tcPr>
            <w:tcW w:w="850" w:type="dxa"/>
            <w:shd w:val="clear" w:color="auto" w:fill="FFFFFF"/>
          </w:tcPr>
          <w:p w:rsidR="000C7F06" w:rsidRPr="00297B72" w:rsidRDefault="000C7F06" w:rsidP="002C26FF">
            <w:pPr>
              <w:jc w:val="center"/>
              <w:rPr>
                <w:color w:val="22272F"/>
                <w:sz w:val="28"/>
                <w:szCs w:val="28"/>
              </w:rPr>
            </w:pPr>
            <w:r>
              <w:rPr>
                <w:color w:val="22272F"/>
                <w:sz w:val="28"/>
                <w:szCs w:val="28"/>
              </w:rPr>
              <w:t>11</w:t>
            </w:r>
          </w:p>
        </w:tc>
        <w:tc>
          <w:tcPr>
            <w:tcW w:w="1417" w:type="dxa"/>
            <w:shd w:val="clear" w:color="auto" w:fill="FFFFFF"/>
          </w:tcPr>
          <w:p w:rsidR="000C7F06" w:rsidRPr="00297B72" w:rsidRDefault="000C7F06" w:rsidP="002C26FF">
            <w:pPr>
              <w:rPr>
                <w:color w:val="22272F"/>
                <w:sz w:val="28"/>
                <w:szCs w:val="28"/>
              </w:rPr>
            </w:pPr>
            <w:r>
              <w:rPr>
                <w:color w:val="22272F"/>
                <w:sz w:val="28"/>
                <w:szCs w:val="28"/>
              </w:rPr>
              <w:t>12</w:t>
            </w:r>
          </w:p>
        </w:tc>
      </w:tr>
      <w:tr w:rsidR="000C7F06" w:rsidRPr="00866BFD" w:rsidTr="002C26FF">
        <w:tc>
          <w:tcPr>
            <w:tcW w:w="567" w:type="dxa"/>
            <w:vMerge w:val="restart"/>
            <w:shd w:val="clear" w:color="auto" w:fill="FFFFFF"/>
          </w:tcPr>
          <w:p w:rsidR="000C7F06" w:rsidRPr="00866BFD" w:rsidRDefault="000C7F06" w:rsidP="002C26FF">
            <w:pPr>
              <w:rPr>
                <w:color w:val="22272F"/>
                <w:sz w:val="28"/>
                <w:szCs w:val="28"/>
              </w:rPr>
            </w:pPr>
            <w:r>
              <w:rPr>
                <w:color w:val="22272F"/>
                <w:sz w:val="28"/>
                <w:szCs w:val="28"/>
              </w:rPr>
              <w:t>1.</w:t>
            </w:r>
          </w:p>
        </w:tc>
        <w:tc>
          <w:tcPr>
            <w:tcW w:w="3261" w:type="dxa"/>
            <w:vMerge w:val="restart"/>
            <w:shd w:val="clear" w:color="auto" w:fill="FFFFFF"/>
            <w:hideMark/>
          </w:tcPr>
          <w:p w:rsidR="000C7F06" w:rsidRPr="00866BFD" w:rsidRDefault="000C7F06" w:rsidP="002C26FF">
            <w:pPr>
              <w:rPr>
                <w:b/>
                <w:color w:val="22272F"/>
                <w:sz w:val="28"/>
                <w:szCs w:val="28"/>
              </w:rPr>
            </w:pPr>
            <w:r>
              <w:rPr>
                <w:color w:val="22272F"/>
                <w:sz w:val="28"/>
                <w:szCs w:val="28"/>
              </w:rPr>
              <w:t>Муниципальная</w:t>
            </w:r>
            <w:r w:rsidRPr="00866BFD">
              <w:rPr>
                <w:color w:val="22272F"/>
                <w:sz w:val="28"/>
                <w:szCs w:val="28"/>
              </w:rPr>
              <w:t xml:space="preserve"> програ</w:t>
            </w:r>
            <w:r w:rsidRPr="00866BFD">
              <w:rPr>
                <w:color w:val="22272F"/>
                <w:sz w:val="28"/>
                <w:szCs w:val="28"/>
              </w:rPr>
              <w:t>м</w:t>
            </w:r>
            <w:r w:rsidRPr="00866BFD">
              <w:rPr>
                <w:color w:val="22272F"/>
                <w:sz w:val="28"/>
                <w:szCs w:val="28"/>
              </w:rPr>
              <w:t xml:space="preserve">ма </w:t>
            </w:r>
            <w:r>
              <w:rPr>
                <w:color w:val="22272F"/>
                <w:sz w:val="28"/>
                <w:szCs w:val="28"/>
              </w:rPr>
              <w:t>(наименование)</w:t>
            </w:r>
          </w:p>
        </w:tc>
        <w:tc>
          <w:tcPr>
            <w:tcW w:w="2835" w:type="dxa"/>
            <w:shd w:val="clear" w:color="auto" w:fill="FFFFFF"/>
          </w:tcPr>
          <w:p w:rsidR="000C7F06" w:rsidRPr="00866BFD" w:rsidRDefault="000C7F06" w:rsidP="002C26FF">
            <w:pPr>
              <w:rPr>
                <w:b/>
                <w:color w:val="22272F"/>
                <w:sz w:val="28"/>
                <w:szCs w:val="28"/>
              </w:rPr>
            </w:pPr>
            <w:r>
              <w:rPr>
                <w:color w:val="22272F"/>
                <w:sz w:val="28"/>
                <w:szCs w:val="28"/>
              </w:rPr>
              <w:t>в</w:t>
            </w:r>
            <w:r w:rsidRPr="00866BFD">
              <w:rPr>
                <w:color w:val="22272F"/>
                <w:sz w:val="28"/>
                <w:szCs w:val="28"/>
              </w:rPr>
              <w:t>сего, в том числе:</w:t>
            </w:r>
          </w:p>
        </w:tc>
        <w:tc>
          <w:tcPr>
            <w:tcW w:w="850" w:type="dxa"/>
            <w:shd w:val="clear" w:color="auto" w:fill="FFFFFF" w:themeFill="background1"/>
            <w:hideMark/>
          </w:tcPr>
          <w:p w:rsidR="000C7F06" w:rsidRPr="00866BFD" w:rsidRDefault="000C7F06" w:rsidP="002C26FF">
            <w:pPr>
              <w:rPr>
                <w:b/>
                <w:color w:val="22272F"/>
                <w:sz w:val="28"/>
                <w:szCs w:val="28"/>
              </w:rPr>
            </w:pPr>
            <w:r w:rsidRPr="00866BFD">
              <w:rPr>
                <w:color w:val="22272F"/>
                <w:sz w:val="28"/>
                <w:szCs w:val="28"/>
              </w:rPr>
              <w:t> </w:t>
            </w:r>
          </w:p>
        </w:tc>
        <w:tc>
          <w:tcPr>
            <w:tcW w:w="851" w:type="dxa"/>
            <w:shd w:val="clear" w:color="auto" w:fill="FFFFFF" w:themeFill="background1"/>
            <w:hideMark/>
          </w:tcPr>
          <w:p w:rsidR="000C7F06" w:rsidRPr="00866BFD" w:rsidRDefault="000C7F06" w:rsidP="002C26FF">
            <w:pPr>
              <w:rPr>
                <w:b/>
                <w:color w:val="22272F"/>
                <w:sz w:val="28"/>
                <w:szCs w:val="28"/>
              </w:rPr>
            </w:pPr>
            <w:r w:rsidRPr="00866BFD">
              <w:rPr>
                <w:color w:val="22272F"/>
                <w:sz w:val="28"/>
                <w:szCs w:val="28"/>
              </w:rPr>
              <w:t> </w:t>
            </w:r>
          </w:p>
        </w:tc>
        <w:tc>
          <w:tcPr>
            <w:tcW w:w="992" w:type="dxa"/>
            <w:shd w:val="clear" w:color="auto" w:fill="FFFFFF" w:themeFill="background1"/>
            <w:hideMark/>
          </w:tcPr>
          <w:p w:rsidR="000C7F06" w:rsidRPr="00866BFD" w:rsidRDefault="000C7F06" w:rsidP="002C26FF">
            <w:pPr>
              <w:rPr>
                <w:b/>
                <w:color w:val="22272F"/>
                <w:sz w:val="28"/>
                <w:szCs w:val="28"/>
              </w:rPr>
            </w:pPr>
            <w:r w:rsidRPr="00866BFD">
              <w:rPr>
                <w:color w:val="22272F"/>
                <w:sz w:val="28"/>
                <w:szCs w:val="28"/>
              </w:rPr>
              <w:t> </w:t>
            </w:r>
          </w:p>
        </w:tc>
        <w:tc>
          <w:tcPr>
            <w:tcW w:w="992" w:type="dxa"/>
            <w:shd w:val="clear" w:color="auto" w:fill="FFFFFF" w:themeFill="background1"/>
            <w:hideMark/>
          </w:tcPr>
          <w:p w:rsidR="000C7F06" w:rsidRPr="00866BFD" w:rsidRDefault="000C7F06" w:rsidP="002C26FF">
            <w:pPr>
              <w:rPr>
                <w:b/>
                <w:color w:val="22272F"/>
                <w:sz w:val="28"/>
                <w:szCs w:val="28"/>
              </w:rPr>
            </w:pPr>
            <w:r w:rsidRPr="00866BFD">
              <w:rPr>
                <w:color w:val="22272F"/>
                <w:sz w:val="28"/>
                <w:szCs w:val="28"/>
              </w:rPr>
              <w:t> </w:t>
            </w:r>
          </w:p>
        </w:tc>
        <w:tc>
          <w:tcPr>
            <w:tcW w:w="851"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sidRPr="00866BFD">
              <w:rPr>
                <w:color w:val="22272F"/>
                <w:sz w:val="28"/>
                <w:szCs w:val="28"/>
              </w:rPr>
              <w:t>федеральный бюджет</w:t>
            </w:r>
          </w:p>
        </w:tc>
        <w:tc>
          <w:tcPr>
            <w:tcW w:w="850" w:type="dxa"/>
            <w:shd w:val="clear" w:color="auto" w:fill="FFFFFF" w:themeFill="background1"/>
          </w:tcPr>
          <w:p w:rsidR="000C7F06" w:rsidRPr="00866BFD" w:rsidRDefault="000C7F06" w:rsidP="002C26FF">
            <w:pPr>
              <w:rPr>
                <w:b/>
                <w:color w:val="22272F"/>
                <w:sz w:val="28"/>
                <w:szCs w:val="28"/>
              </w:rPr>
            </w:pPr>
          </w:p>
        </w:tc>
        <w:tc>
          <w:tcPr>
            <w:tcW w:w="851" w:type="dxa"/>
            <w:shd w:val="clear" w:color="auto" w:fill="FFFFFF" w:themeFill="background1"/>
          </w:tcPr>
          <w:p w:rsidR="000C7F06" w:rsidRPr="00866BFD" w:rsidRDefault="000C7F06" w:rsidP="002C26FF">
            <w:pPr>
              <w:rPr>
                <w:b/>
                <w:color w:val="22272F"/>
                <w:sz w:val="28"/>
                <w:szCs w:val="28"/>
              </w:rPr>
            </w:pPr>
          </w:p>
        </w:tc>
        <w:tc>
          <w:tcPr>
            <w:tcW w:w="992" w:type="dxa"/>
            <w:shd w:val="clear" w:color="auto" w:fill="FFFFFF" w:themeFill="background1"/>
          </w:tcPr>
          <w:p w:rsidR="000C7F06" w:rsidRPr="00866BFD" w:rsidRDefault="000C7F06" w:rsidP="002C26FF">
            <w:pPr>
              <w:rPr>
                <w:b/>
                <w:color w:val="22272F"/>
                <w:sz w:val="28"/>
                <w:szCs w:val="28"/>
              </w:rPr>
            </w:pPr>
          </w:p>
        </w:tc>
        <w:tc>
          <w:tcPr>
            <w:tcW w:w="992" w:type="dxa"/>
            <w:shd w:val="clear" w:color="auto" w:fill="FFFFFF" w:themeFill="background1"/>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color w:val="22272F"/>
                <w:sz w:val="28"/>
                <w:szCs w:val="28"/>
              </w:rPr>
            </w:pPr>
            <w:r>
              <w:rPr>
                <w:color w:val="22272F"/>
                <w:sz w:val="28"/>
                <w:szCs w:val="28"/>
              </w:rPr>
              <w:t>областной бюджет</w:t>
            </w:r>
          </w:p>
        </w:tc>
        <w:tc>
          <w:tcPr>
            <w:tcW w:w="850" w:type="dxa"/>
            <w:shd w:val="clear" w:color="auto" w:fill="FFFFFF" w:themeFill="background1"/>
          </w:tcPr>
          <w:p w:rsidR="000C7F06" w:rsidRPr="00866BFD" w:rsidRDefault="000C7F06" w:rsidP="002C26FF">
            <w:pPr>
              <w:rPr>
                <w:b/>
                <w:color w:val="22272F"/>
                <w:sz w:val="28"/>
                <w:szCs w:val="28"/>
              </w:rPr>
            </w:pPr>
          </w:p>
        </w:tc>
        <w:tc>
          <w:tcPr>
            <w:tcW w:w="851" w:type="dxa"/>
            <w:shd w:val="clear" w:color="auto" w:fill="FFFFFF" w:themeFill="background1"/>
          </w:tcPr>
          <w:p w:rsidR="000C7F06" w:rsidRPr="00866BFD" w:rsidRDefault="000C7F06" w:rsidP="002C26FF">
            <w:pPr>
              <w:rPr>
                <w:b/>
                <w:color w:val="22272F"/>
                <w:sz w:val="28"/>
                <w:szCs w:val="28"/>
              </w:rPr>
            </w:pPr>
          </w:p>
        </w:tc>
        <w:tc>
          <w:tcPr>
            <w:tcW w:w="992" w:type="dxa"/>
            <w:shd w:val="clear" w:color="auto" w:fill="FFFFFF" w:themeFill="background1"/>
          </w:tcPr>
          <w:p w:rsidR="000C7F06" w:rsidRPr="00866BFD" w:rsidRDefault="000C7F06" w:rsidP="002C26FF">
            <w:pPr>
              <w:rPr>
                <w:b/>
                <w:color w:val="22272F"/>
                <w:sz w:val="28"/>
                <w:szCs w:val="28"/>
              </w:rPr>
            </w:pPr>
          </w:p>
        </w:tc>
        <w:tc>
          <w:tcPr>
            <w:tcW w:w="992" w:type="dxa"/>
            <w:shd w:val="clear" w:color="auto" w:fill="FFFFFF" w:themeFill="background1"/>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Pr>
                <w:color w:val="22272F"/>
                <w:sz w:val="28"/>
                <w:szCs w:val="28"/>
              </w:rPr>
              <w:t>местный бюджет</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Pr>
                <w:color w:val="22272F"/>
                <w:sz w:val="28"/>
                <w:szCs w:val="28"/>
              </w:rPr>
              <w:t>иные</w:t>
            </w:r>
            <w:r w:rsidRPr="00866BFD">
              <w:rPr>
                <w:color w:val="22272F"/>
                <w:sz w:val="28"/>
                <w:szCs w:val="28"/>
              </w:rPr>
              <w:t xml:space="preserve"> источники</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val="restart"/>
            <w:shd w:val="clear" w:color="auto" w:fill="FFFFFF"/>
          </w:tcPr>
          <w:p w:rsidR="000C7F06" w:rsidRPr="00866BFD" w:rsidRDefault="000C7F06" w:rsidP="002C26FF">
            <w:pPr>
              <w:rPr>
                <w:color w:val="22272F"/>
                <w:sz w:val="28"/>
                <w:szCs w:val="28"/>
              </w:rPr>
            </w:pPr>
            <w:r>
              <w:rPr>
                <w:color w:val="22272F"/>
                <w:sz w:val="28"/>
                <w:szCs w:val="28"/>
              </w:rPr>
              <w:t>2.</w:t>
            </w:r>
          </w:p>
        </w:tc>
        <w:tc>
          <w:tcPr>
            <w:tcW w:w="3261" w:type="dxa"/>
            <w:vMerge w:val="restart"/>
            <w:shd w:val="clear" w:color="auto" w:fill="FFFFFF"/>
          </w:tcPr>
          <w:p w:rsidR="000C7F06" w:rsidRPr="00866BFD" w:rsidRDefault="000C7F06" w:rsidP="002C26FF">
            <w:pPr>
              <w:rPr>
                <w:b/>
                <w:color w:val="22272F"/>
                <w:sz w:val="28"/>
                <w:szCs w:val="28"/>
              </w:rPr>
            </w:pPr>
            <w:r w:rsidRPr="00866BFD">
              <w:rPr>
                <w:color w:val="22272F"/>
                <w:sz w:val="28"/>
                <w:szCs w:val="28"/>
              </w:rPr>
              <w:t xml:space="preserve">Структурный элемент </w:t>
            </w:r>
            <w:r>
              <w:rPr>
                <w:color w:val="22272F"/>
                <w:sz w:val="28"/>
                <w:szCs w:val="28"/>
              </w:rPr>
              <w:t>м</w:t>
            </w:r>
            <w:r>
              <w:rPr>
                <w:color w:val="22272F"/>
                <w:sz w:val="28"/>
                <w:szCs w:val="28"/>
              </w:rPr>
              <w:t>у</w:t>
            </w:r>
            <w:r>
              <w:rPr>
                <w:color w:val="22272F"/>
                <w:sz w:val="28"/>
                <w:szCs w:val="28"/>
              </w:rPr>
              <w:t>ниципальной</w:t>
            </w:r>
            <w:r w:rsidRPr="00866BFD">
              <w:rPr>
                <w:color w:val="22272F"/>
                <w:sz w:val="28"/>
                <w:szCs w:val="28"/>
              </w:rPr>
              <w:t xml:space="preserve"> программы «Наименование» N</w:t>
            </w:r>
          </w:p>
        </w:tc>
        <w:tc>
          <w:tcPr>
            <w:tcW w:w="2835" w:type="dxa"/>
            <w:shd w:val="clear" w:color="auto" w:fill="FFFFFF"/>
          </w:tcPr>
          <w:p w:rsidR="000C7F06" w:rsidRPr="00866BFD" w:rsidRDefault="000C7F06" w:rsidP="002C26FF">
            <w:pPr>
              <w:rPr>
                <w:b/>
                <w:color w:val="22272F"/>
                <w:sz w:val="28"/>
                <w:szCs w:val="28"/>
              </w:rPr>
            </w:pPr>
            <w:r w:rsidRPr="00866BFD">
              <w:rPr>
                <w:color w:val="22272F"/>
                <w:sz w:val="28"/>
                <w:szCs w:val="28"/>
              </w:rPr>
              <w:t>всего, в том числе:</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sidRPr="00866BFD">
              <w:rPr>
                <w:color w:val="22272F"/>
                <w:sz w:val="28"/>
                <w:szCs w:val="28"/>
              </w:rPr>
              <w:t>федеральный бюджет</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color w:val="22272F"/>
                <w:sz w:val="28"/>
                <w:szCs w:val="28"/>
              </w:rPr>
            </w:pPr>
            <w:r>
              <w:rPr>
                <w:color w:val="22272F"/>
                <w:sz w:val="28"/>
                <w:szCs w:val="28"/>
              </w:rPr>
              <w:t>областной бюджет</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Pr>
                <w:color w:val="22272F"/>
                <w:sz w:val="28"/>
                <w:szCs w:val="28"/>
              </w:rPr>
              <w:t>местный бюджет</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r w:rsidR="000C7F06" w:rsidRPr="00866BFD" w:rsidTr="002C26FF">
        <w:tc>
          <w:tcPr>
            <w:tcW w:w="567" w:type="dxa"/>
            <w:vMerge/>
            <w:shd w:val="clear" w:color="auto" w:fill="FFFFFF"/>
          </w:tcPr>
          <w:p w:rsidR="000C7F06" w:rsidRPr="00866BFD" w:rsidRDefault="000C7F06" w:rsidP="002C26FF">
            <w:pPr>
              <w:rPr>
                <w:b/>
                <w:color w:val="22272F"/>
                <w:sz w:val="28"/>
                <w:szCs w:val="28"/>
              </w:rPr>
            </w:pPr>
          </w:p>
        </w:tc>
        <w:tc>
          <w:tcPr>
            <w:tcW w:w="3261" w:type="dxa"/>
            <w:vMerge/>
            <w:shd w:val="clear" w:color="auto" w:fill="FFFFFF"/>
          </w:tcPr>
          <w:p w:rsidR="000C7F06" w:rsidRPr="00866BFD" w:rsidRDefault="000C7F06" w:rsidP="002C26FF">
            <w:pPr>
              <w:rPr>
                <w:b/>
                <w:color w:val="22272F"/>
                <w:sz w:val="28"/>
                <w:szCs w:val="28"/>
              </w:rPr>
            </w:pPr>
          </w:p>
        </w:tc>
        <w:tc>
          <w:tcPr>
            <w:tcW w:w="2835" w:type="dxa"/>
            <w:shd w:val="clear" w:color="auto" w:fill="FFFFFF"/>
          </w:tcPr>
          <w:p w:rsidR="000C7F06" w:rsidRPr="00866BFD" w:rsidRDefault="000C7F06" w:rsidP="002C26FF">
            <w:pPr>
              <w:rPr>
                <w:b/>
                <w:color w:val="22272F"/>
                <w:sz w:val="28"/>
                <w:szCs w:val="28"/>
              </w:rPr>
            </w:pPr>
            <w:r>
              <w:rPr>
                <w:color w:val="22272F"/>
                <w:sz w:val="28"/>
                <w:szCs w:val="28"/>
              </w:rPr>
              <w:t>иные</w:t>
            </w:r>
            <w:r w:rsidRPr="00866BFD">
              <w:rPr>
                <w:color w:val="22272F"/>
                <w:sz w:val="28"/>
                <w:szCs w:val="28"/>
              </w:rPr>
              <w:t xml:space="preserve"> источники</w:t>
            </w:r>
          </w:p>
        </w:tc>
        <w:tc>
          <w:tcPr>
            <w:tcW w:w="850"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992" w:type="dxa"/>
            <w:shd w:val="clear" w:color="auto" w:fill="FFFFFF"/>
          </w:tcPr>
          <w:p w:rsidR="000C7F06" w:rsidRPr="00866BFD" w:rsidRDefault="000C7F06" w:rsidP="002C26FF">
            <w:pPr>
              <w:rPr>
                <w:b/>
                <w:color w:val="22272F"/>
                <w:sz w:val="28"/>
                <w:szCs w:val="28"/>
              </w:rPr>
            </w:pPr>
          </w:p>
        </w:tc>
        <w:tc>
          <w:tcPr>
            <w:tcW w:w="851"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993" w:type="dxa"/>
            <w:shd w:val="clear" w:color="auto" w:fill="FFFFFF"/>
          </w:tcPr>
          <w:p w:rsidR="000C7F06" w:rsidRPr="00866BFD" w:rsidRDefault="000C7F06" w:rsidP="002C26FF">
            <w:pPr>
              <w:rPr>
                <w:b/>
                <w:color w:val="22272F"/>
                <w:sz w:val="28"/>
                <w:szCs w:val="28"/>
              </w:rPr>
            </w:pPr>
          </w:p>
        </w:tc>
        <w:tc>
          <w:tcPr>
            <w:tcW w:w="850" w:type="dxa"/>
            <w:shd w:val="clear" w:color="auto" w:fill="FFFFFF"/>
          </w:tcPr>
          <w:p w:rsidR="000C7F06" w:rsidRPr="00866BFD" w:rsidRDefault="000C7F06" w:rsidP="002C26FF">
            <w:pPr>
              <w:rPr>
                <w:b/>
                <w:color w:val="22272F"/>
                <w:sz w:val="28"/>
                <w:szCs w:val="28"/>
              </w:rPr>
            </w:pPr>
          </w:p>
        </w:tc>
        <w:tc>
          <w:tcPr>
            <w:tcW w:w="1417" w:type="dxa"/>
            <w:shd w:val="clear" w:color="auto" w:fill="FFFFFF"/>
          </w:tcPr>
          <w:p w:rsidR="000C7F06" w:rsidRPr="00866BFD" w:rsidRDefault="000C7F06" w:rsidP="002C26FF">
            <w:pPr>
              <w:rPr>
                <w:b/>
                <w:color w:val="22272F"/>
                <w:sz w:val="28"/>
                <w:szCs w:val="28"/>
              </w:rPr>
            </w:pPr>
          </w:p>
        </w:tc>
      </w:tr>
    </w:tbl>
    <w:p w:rsidR="000C7F06" w:rsidRDefault="000C7F06" w:rsidP="000C7F06">
      <w:pPr>
        <w:jc w:val="right"/>
        <w:rPr>
          <w:sz w:val="28"/>
          <w:szCs w:val="28"/>
        </w:rPr>
      </w:pPr>
      <w:r>
        <w:br w:type="page"/>
      </w:r>
      <w:r>
        <w:rPr>
          <w:sz w:val="28"/>
          <w:szCs w:val="28"/>
        </w:rPr>
        <w:lastRenderedPageBreak/>
        <w:t>Таблица №5.2</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Pr="00C14151" w:rsidRDefault="000C7F06" w:rsidP="000C7F06">
      <w:pPr>
        <w:jc w:val="center"/>
        <w:rPr>
          <w:color w:val="000000"/>
          <w:sz w:val="28"/>
          <w:szCs w:val="28"/>
        </w:rPr>
      </w:pPr>
      <w:r w:rsidRPr="00C14151">
        <w:rPr>
          <w:color w:val="000000"/>
          <w:sz w:val="28"/>
          <w:szCs w:val="28"/>
        </w:rPr>
        <w:t>Ресурсное обеспечение</w:t>
      </w:r>
      <w:r>
        <w:rPr>
          <w:color w:val="000000"/>
          <w:sz w:val="28"/>
          <w:szCs w:val="28"/>
        </w:rPr>
        <w:t xml:space="preserve"> </w:t>
      </w:r>
      <w:r w:rsidRPr="00C14151">
        <w:rPr>
          <w:color w:val="000000"/>
          <w:sz w:val="28"/>
          <w:szCs w:val="28"/>
        </w:rPr>
        <w:t xml:space="preserve">реализации </w:t>
      </w:r>
      <w:r>
        <w:rPr>
          <w:color w:val="000000"/>
          <w:sz w:val="28"/>
          <w:szCs w:val="28"/>
        </w:rPr>
        <w:t>муниципальной</w:t>
      </w:r>
      <w:r w:rsidRPr="00C14151">
        <w:rPr>
          <w:color w:val="000000"/>
          <w:sz w:val="28"/>
          <w:szCs w:val="28"/>
        </w:rPr>
        <w:t xml:space="preserve"> программы (комплексной программы)</w:t>
      </w:r>
      <w:r>
        <w:rPr>
          <w:color w:val="000000"/>
          <w:sz w:val="28"/>
          <w:szCs w:val="28"/>
        </w:rPr>
        <w:t xml:space="preserve"> </w:t>
      </w:r>
      <w:r w:rsidRPr="00C14151">
        <w:rPr>
          <w:color w:val="000000"/>
          <w:sz w:val="28"/>
          <w:szCs w:val="28"/>
        </w:rPr>
        <w:t>за счет налоговых и неналоговых расходов</w:t>
      </w:r>
    </w:p>
    <w:p w:rsidR="000C7F06" w:rsidRDefault="000C7F06" w:rsidP="000C7F06">
      <w:pPr>
        <w:outlineLvl w:val="0"/>
        <w:rPr>
          <w:sz w:val="28"/>
          <w:szCs w:val="28"/>
        </w:rPr>
      </w:pPr>
    </w:p>
    <w:tbl>
      <w:tblPr>
        <w:tblW w:w="14946" w:type="dxa"/>
        <w:tblLayout w:type="fixed"/>
        <w:tblCellMar>
          <w:top w:w="102" w:type="dxa"/>
          <w:left w:w="62" w:type="dxa"/>
          <w:bottom w:w="102" w:type="dxa"/>
          <w:right w:w="62" w:type="dxa"/>
        </w:tblCellMar>
        <w:tblLook w:val="0000"/>
      </w:tblPr>
      <w:tblGrid>
        <w:gridCol w:w="629"/>
        <w:gridCol w:w="851"/>
        <w:gridCol w:w="1701"/>
        <w:gridCol w:w="2268"/>
        <w:gridCol w:w="1276"/>
        <w:gridCol w:w="850"/>
        <w:gridCol w:w="1134"/>
        <w:gridCol w:w="1134"/>
        <w:gridCol w:w="1134"/>
        <w:gridCol w:w="851"/>
        <w:gridCol w:w="992"/>
        <w:gridCol w:w="850"/>
        <w:gridCol w:w="1276"/>
      </w:tblGrid>
      <w:tr w:rsidR="000C7F06" w:rsidRPr="00D23A81" w:rsidTr="002C26FF">
        <w:tc>
          <w:tcPr>
            <w:tcW w:w="629" w:type="dxa"/>
            <w:vMerge w:val="restart"/>
            <w:tcBorders>
              <w:top w:val="single" w:sz="4" w:space="0" w:color="auto"/>
              <w:left w:val="single" w:sz="4" w:space="0" w:color="auto"/>
              <w:right w:val="single" w:sz="4" w:space="0" w:color="auto"/>
            </w:tcBorders>
          </w:tcPr>
          <w:p w:rsidR="000C7F06" w:rsidRPr="00D23A81" w:rsidRDefault="000C7F06" w:rsidP="002C26FF">
            <w:pPr>
              <w:jc w:val="center"/>
            </w:pPr>
            <w:r>
              <w:t xml:space="preserve">№ </w:t>
            </w:r>
            <w:proofErr w:type="spellStart"/>
            <w:proofErr w:type="gramStart"/>
            <w:r w:rsidRPr="00D23A81">
              <w:t>п</w:t>
            </w:r>
            <w:proofErr w:type="spellEnd"/>
            <w:proofErr w:type="gramEnd"/>
            <w:r w:rsidRPr="00D23A81">
              <w:t>/</w:t>
            </w:r>
            <w:proofErr w:type="spellStart"/>
            <w:r w:rsidRPr="00D23A81">
              <w:t>п</w:t>
            </w:r>
            <w:proofErr w:type="spellEnd"/>
          </w:p>
        </w:tc>
        <w:tc>
          <w:tcPr>
            <w:tcW w:w="851" w:type="dxa"/>
            <w:vMerge w:val="restart"/>
            <w:tcBorders>
              <w:top w:val="single" w:sz="4" w:space="0" w:color="auto"/>
              <w:left w:val="single" w:sz="4" w:space="0" w:color="auto"/>
              <w:right w:val="single" w:sz="4" w:space="0" w:color="auto"/>
            </w:tcBorders>
          </w:tcPr>
          <w:p w:rsidR="000C7F06" w:rsidRPr="00D23A81" w:rsidRDefault="000C7F06" w:rsidP="002C26FF">
            <w:pPr>
              <w:jc w:val="center"/>
            </w:pPr>
            <w:r w:rsidRPr="00D23A81">
              <w:t>Статус</w:t>
            </w:r>
          </w:p>
        </w:tc>
        <w:tc>
          <w:tcPr>
            <w:tcW w:w="1701" w:type="dxa"/>
            <w:vMerge w:val="restart"/>
            <w:tcBorders>
              <w:top w:val="single" w:sz="4" w:space="0" w:color="auto"/>
              <w:left w:val="single" w:sz="4" w:space="0" w:color="auto"/>
              <w:right w:val="single" w:sz="4" w:space="0" w:color="auto"/>
            </w:tcBorders>
          </w:tcPr>
          <w:p w:rsidR="000C7F06" w:rsidRPr="00D23A81" w:rsidRDefault="000C7F06" w:rsidP="002C26FF">
            <w:pPr>
              <w:jc w:val="center"/>
            </w:pPr>
            <w:r w:rsidRPr="00D23A81">
              <w:t xml:space="preserve">Наименование структурного элемента </w:t>
            </w:r>
            <w:r>
              <w:t>мун</w:t>
            </w:r>
            <w:r>
              <w:t>и</w:t>
            </w:r>
            <w:r>
              <w:t>ципальной</w:t>
            </w:r>
            <w:r w:rsidRPr="00D23A81">
              <w:t xml:space="preserve"> пр</w:t>
            </w:r>
            <w:r w:rsidRPr="00D23A81">
              <w:t>о</w:t>
            </w:r>
            <w:r w:rsidRPr="00D23A81">
              <w:t>граммы (ко</w:t>
            </w:r>
            <w:r w:rsidRPr="00D23A81">
              <w:t>м</w:t>
            </w:r>
            <w:r w:rsidRPr="00D23A81">
              <w:t>плексной пр</w:t>
            </w:r>
            <w:r w:rsidRPr="00D23A81">
              <w:t>о</w:t>
            </w:r>
            <w:r w:rsidRPr="00D23A81">
              <w:t>граммы)</w:t>
            </w:r>
          </w:p>
        </w:tc>
        <w:tc>
          <w:tcPr>
            <w:tcW w:w="2268" w:type="dxa"/>
            <w:vMerge w:val="restart"/>
            <w:tcBorders>
              <w:top w:val="single" w:sz="4" w:space="0" w:color="auto"/>
              <w:left w:val="single" w:sz="4" w:space="0" w:color="auto"/>
              <w:right w:val="single" w:sz="4" w:space="0" w:color="auto"/>
            </w:tcBorders>
          </w:tcPr>
          <w:p w:rsidR="000C7F06" w:rsidRPr="00D23A81" w:rsidRDefault="000C7F06" w:rsidP="002C26FF">
            <w:pPr>
              <w:jc w:val="center"/>
            </w:pPr>
            <w:r w:rsidRPr="00D23A81">
              <w:t xml:space="preserve">Орган исполнительной власти, ответственный за реализацию </w:t>
            </w:r>
            <w:r>
              <w:t>муниц</w:t>
            </w:r>
            <w:r>
              <w:t>и</w:t>
            </w:r>
            <w:r>
              <w:t>пальной</w:t>
            </w:r>
            <w:r w:rsidRPr="00D23A81">
              <w:t xml:space="preserve"> политики по соответствующему н</w:t>
            </w:r>
            <w:r w:rsidRPr="00D23A81">
              <w:t>а</w:t>
            </w:r>
            <w:r w:rsidRPr="00D23A81">
              <w:t>правлению расходов</w:t>
            </w:r>
          </w:p>
        </w:tc>
        <w:tc>
          <w:tcPr>
            <w:tcW w:w="1276" w:type="dxa"/>
            <w:vMerge w:val="restart"/>
            <w:tcBorders>
              <w:top w:val="single" w:sz="4" w:space="0" w:color="auto"/>
              <w:left w:val="single" w:sz="4" w:space="0" w:color="auto"/>
              <w:right w:val="single" w:sz="4" w:space="0" w:color="auto"/>
            </w:tcBorders>
          </w:tcPr>
          <w:p w:rsidR="000C7F06" w:rsidRPr="00D23A81" w:rsidRDefault="000C7F06" w:rsidP="002C26FF">
            <w:pPr>
              <w:jc w:val="center"/>
            </w:pPr>
            <w:r w:rsidRPr="00D23A81">
              <w:t>Наименов</w:t>
            </w:r>
            <w:r w:rsidRPr="00D23A81">
              <w:t>а</w:t>
            </w:r>
            <w:r w:rsidRPr="00D23A81">
              <w:t>ние налог</w:t>
            </w:r>
            <w:r w:rsidRPr="00D23A81">
              <w:t>о</w:t>
            </w:r>
            <w:r w:rsidRPr="00D23A81">
              <w:t>вого (нен</w:t>
            </w:r>
            <w:r w:rsidRPr="00D23A81">
              <w:t>а</w:t>
            </w:r>
            <w:r w:rsidRPr="00D23A81">
              <w:t>логового) расхода</w:t>
            </w:r>
          </w:p>
        </w:tc>
        <w:tc>
          <w:tcPr>
            <w:tcW w:w="8221" w:type="dxa"/>
            <w:gridSpan w:val="8"/>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Оценка расходов</w:t>
            </w:r>
          </w:p>
        </w:tc>
      </w:tr>
      <w:tr w:rsidR="000C7F06" w:rsidRPr="00D23A81" w:rsidTr="002C26FF">
        <w:trPr>
          <w:trHeight w:val="1038"/>
        </w:trPr>
        <w:tc>
          <w:tcPr>
            <w:tcW w:w="629" w:type="dxa"/>
            <w:vMerge/>
            <w:tcBorders>
              <w:left w:val="single" w:sz="4" w:space="0" w:color="auto"/>
              <w:right w:val="single" w:sz="4" w:space="0" w:color="auto"/>
            </w:tcBorders>
          </w:tcPr>
          <w:p w:rsidR="000C7F06" w:rsidRPr="00D23A81" w:rsidRDefault="000C7F06" w:rsidP="002C26FF">
            <w:pPr>
              <w:jc w:val="center"/>
            </w:pPr>
          </w:p>
        </w:tc>
        <w:tc>
          <w:tcPr>
            <w:tcW w:w="851" w:type="dxa"/>
            <w:vMerge/>
            <w:tcBorders>
              <w:left w:val="single" w:sz="4" w:space="0" w:color="auto"/>
              <w:right w:val="single" w:sz="4" w:space="0" w:color="auto"/>
            </w:tcBorders>
          </w:tcPr>
          <w:p w:rsidR="000C7F06" w:rsidRPr="00D23A81" w:rsidRDefault="000C7F06" w:rsidP="002C26FF">
            <w:pPr>
              <w:jc w:val="center"/>
            </w:pPr>
          </w:p>
        </w:tc>
        <w:tc>
          <w:tcPr>
            <w:tcW w:w="1701" w:type="dxa"/>
            <w:vMerge/>
            <w:tcBorders>
              <w:left w:val="single" w:sz="4" w:space="0" w:color="auto"/>
              <w:right w:val="single" w:sz="4" w:space="0" w:color="auto"/>
            </w:tcBorders>
          </w:tcPr>
          <w:p w:rsidR="000C7F06" w:rsidRPr="00D23A81" w:rsidRDefault="000C7F06" w:rsidP="002C26FF">
            <w:pPr>
              <w:jc w:val="center"/>
            </w:pPr>
          </w:p>
        </w:tc>
        <w:tc>
          <w:tcPr>
            <w:tcW w:w="2268" w:type="dxa"/>
            <w:vMerge/>
            <w:tcBorders>
              <w:left w:val="single" w:sz="4" w:space="0" w:color="auto"/>
              <w:right w:val="single" w:sz="4" w:space="0" w:color="auto"/>
            </w:tcBorders>
          </w:tcPr>
          <w:p w:rsidR="000C7F06" w:rsidRPr="00D23A81" w:rsidRDefault="000C7F06" w:rsidP="002C26FF">
            <w:pPr>
              <w:jc w:val="center"/>
            </w:pPr>
          </w:p>
        </w:tc>
        <w:tc>
          <w:tcPr>
            <w:tcW w:w="1276" w:type="dxa"/>
            <w:vMerge/>
            <w:tcBorders>
              <w:left w:val="single" w:sz="4" w:space="0" w:color="auto"/>
              <w:right w:val="single" w:sz="4" w:space="0" w:color="auto"/>
            </w:tcBorders>
          </w:tcPr>
          <w:p w:rsidR="000C7F06" w:rsidRPr="00D23A81" w:rsidRDefault="000C7F06" w:rsidP="002C26FF">
            <w:pPr>
              <w:jc w:val="center"/>
            </w:pPr>
          </w:p>
        </w:tc>
        <w:tc>
          <w:tcPr>
            <w:tcW w:w="1984" w:type="dxa"/>
            <w:gridSpan w:val="2"/>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очередной год</w:t>
            </w:r>
          </w:p>
        </w:tc>
        <w:tc>
          <w:tcPr>
            <w:tcW w:w="2268" w:type="dxa"/>
            <w:gridSpan w:val="2"/>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второй год план</w:t>
            </w:r>
            <w:r w:rsidRPr="00D23A81">
              <w:t>о</w:t>
            </w:r>
            <w:r w:rsidRPr="00D23A81">
              <w:t>вого периода</w:t>
            </w:r>
          </w:p>
        </w:tc>
        <w:tc>
          <w:tcPr>
            <w:tcW w:w="2126" w:type="dxa"/>
            <w:gridSpan w:val="2"/>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w:t>
            </w:r>
          </w:p>
        </w:tc>
      </w:tr>
      <w:tr w:rsidR="000C7F06" w:rsidRPr="00D23A81" w:rsidTr="002C26FF">
        <w:tc>
          <w:tcPr>
            <w:tcW w:w="629" w:type="dxa"/>
            <w:vMerge/>
            <w:tcBorders>
              <w:left w:val="single" w:sz="4" w:space="0" w:color="auto"/>
              <w:bottom w:val="single" w:sz="4" w:space="0" w:color="auto"/>
              <w:right w:val="single" w:sz="4" w:space="0" w:color="auto"/>
            </w:tcBorders>
          </w:tcPr>
          <w:p w:rsidR="000C7F06" w:rsidRPr="00D23A81" w:rsidRDefault="000C7F06" w:rsidP="002C26FF">
            <w:pPr>
              <w:jc w:val="center"/>
            </w:pPr>
          </w:p>
        </w:tc>
        <w:tc>
          <w:tcPr>
            <w:tcW w:w="851" w:type="dxa"/>
            <w:vMerge/>
            <w:tcBorders>
              <w:left w:val="single" w:sz="4" w:space="0" w:color="auto"/>
              <w:bottom w:val="single" w:sz="4" w:space="0" w:color="auto"/>
              <w:right w:val="single" w:sz="4" w:space="0" w:color="auto"/>
            </w:tcBorders>
          </w:tcPr>
          <w:p w:rsidR="000C7F06" w:rsidRPr="00D23A81" w:rsidRDefault="000C7F06" w:rsidP="002C26FF">
            <w:pPr>
              <w:jc w:val="center"/>
            </w:pPr>
          </w:p>
        </w:tc>
        <w:tc>
          <w:tcPr>
            <w:tcW w:w="1701" w:type="dxa"/>
            <w:vMerge/>
            <w:tcBorders>
              <w:left w:val="single" w:sz="4" w:space="0" w:color="auto"/>
              <w:bottom w:val="single" w:sz="4" w:space="0" w:color="auto"/>
              <w:right w:val="single" w:sz="4" w:space="0" w:color="auto"/>
            </w:tcBorders>
          </w:tcPr>
          <w:p w:rsidR="000C7F06" w:rsidRPr="00D23A81" w:rsidRDefault="000C7F06" w:rsidP="002C26FF">
            <w:pPr>
              <w:jc w:val="center"/>
            </w:pPr>
          </w:p>
        </w:tc>
        <w:tc>
          <w:tcPr>
            <w:tcW w:w="2268" w:type="dxa"/>
            <w:vMerge/>
            <w:tcBorders>
              <w:left w:val="single" w:sz="4" w:space="0" w:color="auto"/>
              <w:bottom w:val="single" w:sz="4" w:space="0" w:color="auto"/>
              <w:right w:val="single" w:sz="4" w:space="0" w:color="auto"/>
            </w:tcBorders>
          </w:tcPr>
          <w:p w:rsidR="000C7F06" w:rsidRPr="00D23A81" w:rsidRDefault="000C7F06" w:rsidP="002C26FF">
            <w:pPr>
              <w:jc w:val="center"/>
            </w:pPr>
          </w:p>
        </w:tc>
        <w:tc>
          <w:tcPr>
            <w:tcW w:w="1276" w:type="dxa"/>
            <w:vMerge/>
            <w:tcBorders>
              <w:left w:val="single" w:sz="4" w:space="0" w:color="auto"/>
              <w:bottom w:val="single" w:sz="4" w:space="0" w:color="auto"/>
              <w:right w:val="single" w:sz="4" w:space="0" w:color="auto"/>
            </w:tcBorders>
          </w:tcPr>
          <w:p w:rsidR="000C7F06" w:rsidRPr="00D23A81" w:rsidRDefault="000C7F06" w:rsidP="002C26FF">
            <w:pPr>
              <w:jc w:val="center"/>
            </w:pPr>
          </w:p>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резул</w:t>
            </w:r>
            <w:r w:rsidRPr="00D23A81">
              <w:t>ь</w:t>
            </w:r>
            <w:r w:rsidRPr="00D23A81">
              <w:t xml:space="preserve">тат (ед. </w:t>
            </w:r>
            <w:proofErr w:type="spellStart"/>
            <w:r w:rsidRPr="00D23A81">
              <w:t>изм</w:t>
            </w:r>
            <w:proofErr w:type="spellEnd"/>
            <w:r w:rsidRPr="00D23A81">
              <w:t>.)</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финанс</w:t>
            </w:r>
            <w:r w:rsidRPr="00D23A81">
              <w:t>о</w:t>
            </w:r>
            <w:r w:rsidRPr="00D23A81">
              <w:t>вое обесп</w:t>
            </w:r>
            <w:r w:rsidRPr="00D23A81">
              <w:t>е</w:t>
            </w:r>
            <w:r w:rsidRPr="00D23A81">
              <w:t>чение</w:t>
            </w:r>
          </w:p>
          <w:p w:rsidR="000C7F06" w:rsidRPr="00D23A81" w:rsidRDefault="000C7F06" w:rsidP="002C26FF">
            <w:pPr>
              <w:jc w:val="center"/>
            </w:pPr>
            <w:r w:rsidRPr="00D23A81">
              <w:t>(тыс. ру</w:t>
            </w:r>
            <w:r w:rsidRPr="00D23A81">
              <w:t>б</w:t>
            </w:r>
            <w:r w:rsidRPr="00D23A81">
              <w:t>лей)</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 xml:space="preserve">результат (ед. </w:t>
            </w:r>
            <w:proofErr w:type="spellStart"/>
            <w:r w:rsidRPr="00D23A81">
              <w:t>изм</w:t>
            </w:r>
            <w:proofErr w:type="spellEnd"/>
            <w:r w:rsidRPr="00D23A81">
              <w:t>.)</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финанс</w:t>
            </w:r>
            <w:r w:rsidRPr="00D23A81">
              <w:t>о</w:t>
            </w:r>
            <w:r w:rsidRPr="00D23A81">
              <w:t>вое обесп</w:t>
            </w:r>
            <w:r w:rsidRPr="00D23A81">
              <w:t>е</w:t>
            </w:r>
            <w:r w:rsidRPr="00D23A81">
              <w:t>чение</w:t>
            </w:r>
          </w:p>
          <w:p w:rsidR="000C7F06" w:rsidRPr="00D23A81" w:rsidRDefault="000C7F06" w:rsidP="002C26FF">
            <w:pPr>
              <w:jc w:val="center"/>
            </w:pPr>
            <w:r w:rsidRPr="00D23A81">
              <w:t>(тыс. ру</w:t>
            </w:r>
            <w:r w:rsidRPr="00D23A81">
              <w:t>б</w:t>
            </w:r>
            <w:r w:rsidRPr="00D23A81">
              <w:t>лей)</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резул</w:t>
            </w:r>
            <w:r w:rsidRPr="00D23A81">
              <w:t>ь</w:t>
            </w:r>
            <w:r w:rsidRPr="00D23A81">
              <w:t xml:space="preserve">тат (ед. </w:t>
            </w:r>
            <w:proofErr w:type="spellStart"/>
            <w:r w:rsidRPr="00D23A81">
              <w:t>изм</w:t>
            </w:r>
            <w:proofErr w:type="spellEnd"/>
            <w:r w:rsidRPr="00D23A81">
              <w:t>.)</w:t>
            </w:r>
          </w:p>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финанс</w:t>
            </w:r>
            <w:r w:rsidRPr="00D23A81">
              <w:t>о</w:t>
            </w:r>
            <w:r w:rsidRPr="00D23A81">
              <w:t>вое обе</w:t>
            </w:r>
            <w:r w:rsidRPr="00D23A81">
              <w:t>с</w:t>
            </w:r>
            <w:r w:rsidRPr="00D23A81">
              <w:t>печение</w:t>
            </w:r>
          </w:p>
          <w:p w:rsidR="000C7F06" w:rsidRPr="00D23A81" w:rsidRDefault="000C7F06" w:rsidP="002C26FF">
            <w:pPr>
              <w:jc w:val="center"/>
            </w:pPr>
            <w:r w:rsidRPr="00D23A81">
              <w:t>(тыс. рублей)</w:t>
            </w:r>
          </w:p>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резул</w:t>
            </w:r>
            <w:r w:rsidRPr="00D23A81">
              <w:t>ь</w:t>
            </w:r>
            <w:r w:rsidRPr="00D23A81">
              <w:t xml:space="preserve">тат (ед. </w:t>
            </w:r>
            <w:proofErr w:type="spellStart"/>
            <w:r w:rsidRPr="00D23A81">
              <w:t>изм</w:t>
            </w:r>
            <w:proofErr w:type="spellEnd"/>
            <w:r w:rsidRPr="00D23A81">
              <w:t>.)</w:t>
            </w:r>
          </w:p>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финансовое обеспечение</w:t>
            </w:r>
          </w:p>
          <w:p w:rsidR="000C7F06" w:rsidRPr="00D23A81" w:rsidRDefault="000C7F06" w:rsidP="002C26FF">
            <w:pPr>
              <w:jc w:val="center"/>
            </w:pPr>
            <w:r w:rsidRPr="00D23A81">
              <w:t>(тыс. рублей)</w:t>
            </w:r>
          </w:p>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1</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3</w:t>
            </w:r>
          </w:p>
        </w:tc>
        <w:tc>
          <w:tcPr>
            <w:tcW w:w="2268"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4</w:t>
            </w:r>
          </w:p>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5</w:t>
            </w:r>
          </w:p>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6</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7</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8</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9</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rPr>
                <w:lang w:val="en-US"/>
              </w:rPr>
            </w:pPr>
            <w:r w:rsidRPr="00D23A81">
              <w:rPr>
                <w:lang w:val="en-US"/>
              </w:rPr>
              <w:t>10</w:t>
            </w:r>
          </w:p>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rPr>
                <w:lang w:val="en-US"/>
              </w:rPr>
            </w:pPr>
            <w:r w:rsidRPr="00D23A81">
              <w:rPr>
                <w:lang w:val="en-US"/>
              </w:rPr>
              <w:t>11</w:t>
            </w:r>
          </w:p>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rPr>
                <w:lang w:val="en-US"/>
              </w:rPr>
            </w:pPr>
            <w:r w:rsidRPr="00D23A81">
              <w:rPr>
                <w:lang w:val="en-US"/>
              </w:rPr>
              <w:t>12</w:t>
            </w:r>
          </w:p>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rPr>
                <w:lang w:val="en-US"/>
              </w:rPr>
            </w:pPr>
            <w:r w:rsidRPr="00D23A81">
              <w:rPr>
                <w:lang w:val="en-US"/>
              </w:rPr>
              <w:t>13</w:t>
            </w:r>
          </w:p>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1.</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Стру</w:t>
            </w:r>
            <w:r w:rsidRPr="00D23A81">
              <w:t>к</w:t>
            </w:r>
            <w:r w:rsidRPr="00D23A81">
              <w:t>турный элемент 1</w:t>
            </w:r>
          </w:p>
        </w:tc>
        <w:tc>
          <w:tcPr>
            <w:tcW w:w="170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226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bl>
    <w:p w:rsidR="000C7F06" w:rsidRDefault="000C7F06" w:rsidP="000C7F06">
      <w:r>
        <w:br w:type="page"/>
      </w:r>
    </w:p>
    <w:tbl>
      <w:tblPr>
        <w:tblW w:w="14946" w:type="dxa"/>
        <w:tblLayout w:type="fixed"/>
        <w:tblCellMar>
          <w:top w:w="102" w:type="dxa"/>
          <w:left w:w="62" w:type="dxa"/>
          <w:bottom w:w="102" w:type="dxa"/>
          <w:right w:w="62" w:type="dxa"/>
        </w:tblCellMar>
        <w:tblLook w:val="0000"/>
      </w:tblPr>
      <w:tblGrid>
        <w:gridCol w:w="629"/>
        <w:gridCol w:w="851"/>
        <w:gridCol w:w="1843"/>
        <w:gridCol w:w="1984"/>
        <w:gridCol w:w="1418"/>
        <w:gridCol w:w="850"/>
        <w:gridCol w:w="1134"/>
        <w:gridCol w:w="1134"/>
        <w:gridCol w:w="1134"/>
        <w:gridCol w:w="851"/>
        <w:gridCol w:w="992"/>
        <w:gridCol w:w="850"/>
        <w:gridCol w:w="1276"/>
      </w:tblGrid>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lastRenderedPageBreak/>
              <w:t>1</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2</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4</w:t>
            </w:r>
          </w:p>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5</w:t>
            </w:r>
          </w:p>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6</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7</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8</w:t>
            </w:r>
          </w:p>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9</w:t>
            </w:r>
          </w:p>
        </w:tc>
        <w:tc>
          <w:tcPr>
            <w:tcW w:w="851" w:type="dxa"/>
            <w:tcBorders>
              <w:top w:val="single" w:sz="4" w:space="0" w:color="auto"/>
              <w:left w:val="single" w:sz="4" w:space="0" w:color="auto"/>
              <w:bottom w:val="single" w:sz="4" w:space="0" w:color="auto"/>
              <w:right w:val="single" w:sz="4" w:space="0" w:color="auto"/>
            </w:tcBorders>
          </w:tcPr>
          <w:p w:rsidR="000C7F06" w:rsidRPr="008E1F31" w:rsidRDefault="000C7F06" w:rsidP="002C26FF">
            <w:pPr>
              <w:jc w:val="center"/>
            </w:pPr>
            <w:r w:rsidRPr="008E1F31">
              <w:t>10</w:t>
            </w:r>
          </w:p>
        </w:tc>
        <w:tc>
          <w:tcPr>
            <w:tcW w:w="992" w:type="dxa"/>
            <w:tcBorders>
              <w:top w:val="single" w:sz="4" w:space="0" w:color="auto"/>
              <w:left w:val="single" w:sz="4" w:space="0" w:color="auto"/>
              <w:bottom w:val="single" w:sz="4" w:space="0" w:color="auto"/>
              <w:right w:val="single" w:sz="4" w:space="0" w:color="auto"/>
            </w:tcBorders>
          </w:tcPr>
          <w:p w:rsidR="000C7F06" w:rsidRPr="008E1F31" w:rsidRDefault="000C7F06" w:rsidP="002C26FF">
            <w:pPr>
              <w:jc w:val="center"/>
            </w:pPr>
            <w:r w:rsidRPr="008E1F31">
              <w:t>11</w:t>
            </w:r>
          </w:p>
        </w:tc>
        <w:tc>
          <w:tcPr>
            <w:tcW w:w="850" w:type="dxa"/>
            <w:tcBorders>
              <w:top w:val="single" w:sz="4" w:space="0" w:color="auto"/>
              <w:left w:val="single" w:sz="4" w:space="0" w:color="auto"/>
              <w:bottom w:val="single" w:sz="4" w:space="0" w:color="auto"/>
              <w:right w:val="single" w:sz="4" w:space="0" w:color="auto"/>
            </w:tcBorders>
          </w:tcPr>
          <w:p w:rsidR="000C7F06" w:rsidRPr="008E1F31" w:rsidRDefault="000C7F06" w:rsidP="002C26FF">
            <w:pPr>
              <w:jc w:val="center"/>
            </w:pPr>
            <w:r w:rsidRPr="008E1F31">
              <w:t>12</w:t>
            </w:r>
          </w:p>
        </w:tc>
        <w:tc>
          <w:tcPr>
            <w:tcW w:w="1276" w:type="dxa"/>
            <w:tcBorders>
              <w:top w:val="single" w:sz="4" w:space="0" w:color="auto"/>
              <w:left w:val="single" w:sz="4" w:space="0" w:color="auto"/>
              <w:bottom w:val="single" w:sz="4" w:space="0" w:color="auto"/>
              <w:right w:val="single" w:sz="4" w:space="0" w:color="auto"/>
            </w:tcBorders>
          </w:tcPr>
          <w:p w:rsidR="000C7F06" w:rsidRPr="008E1F31" w:rsidRDefault="000C7F06" w:rsidP="002C26FF">
            <w:pPr>
              <w:jc w:val="center"/>
            </w:pPr>
            <w:r w:rsidRPr="008E1F31">
              <w:t>13</w:t>
            </w:r>
          </w:p>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1.1.</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Мер</w:t>
            </w:r>
            <w:r w:rsidRPr="00D23A81">
              <w:t>о</w:t>
            </w:r>
            <w:r w:rsidRPr="00D23A81">
              <w:t>приятие (резул</w:t>
            </w:r>
            <w:r w:rsidRPr="00D23A81">
              <w:t>ь</w:t>
            </w:r>
            <w:r w:rsidRPr="00D23A81">
              <w:t>тат) 1</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2.</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Стру</w:t>
            </w:r>
            <w:r w:rsidRPr="00D23A81">
              <w:t>к</w:t>
            </w:r>
            <w:r w:rsidRPr="00D23A81">
              <w:t>турный элемент 2</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pPr>
              <w:jc w:val="center"/>
            </w:pPr>
            <w:r w:rsidRPr="00D23A81">
              <w:t>2.1.</w:t>
            </w:r>
          </w:p>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Мер</w:t>
            </w:r>
            <w:r w:rsidRPr="00D23A81">
              <w:t>о</w:t>
            </w:r>
            <w:r w:rsidRPr="00D23A81">
              <w:t>приятие (резул</w:t>
            </w:r>
            <w:r w:rsidRPr="00D23A81">
              <w:t>ь</w:t>
            </w:r>
            <w:r w:rsidRPr="00D23A81">
              <w:t>тат) 1</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r w:rsidR="000C7F06" w:rsidRPr="00D23A81" w:rsidTr="002C26FF">
        <w:tc>
          <w:tcPr>
            <w:tcW w:w="629"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r w:rsidRPr="00D23A81">
              <w:t>...</w:t>
            </w:r>
          </w:p>
        </w:tc>
        <w:tc>
          <w:tcPr>
            <w:tcW w:w="1843"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98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418"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134"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1"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992"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850"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c>
          <w:tcPr>
            <w:tcW w:w="1276" w:type="dxa"/>
            <w:tcBorders>
              <w:top w:val="single" w:sz="4" w:space="0" w:color="auto"/>
              <w:left w:val="single" w:sz="4" w:space="0" w:color="auto"/>
              <w:bottom w:val="single" w:sz="4" w:space="0" w:color="auto"/>
              <w:right w:val="single" w:sz="4" w:space="0" w:color="auto"/>
            </w:tcBorders>
          </w:tcPr>
          <w:p w:rsidR="000C7F06" w:rsidRPr="00D23A81" w:rsidRDefault="000C7F06" w:rsidP="002C26FF"/>
        </w:tc>
      </w:tr>
    </w:tbl>
    <w:p w:rsidR="000C7F06" w:rsidRDefault="000C7F06" w:rsidP="000C7F06">
      <w:pPr>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r>
        <w:rPr>
          <w:sz w:val="28"/>
          <w:szCs w:val="28"/>
        </w:rPr>
        <w:lastRenderedPageBreak/>
        <w:t>Таблица №6</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Pr="00866BFD" w:rsidRDefault="000C7F06" w:rsidP="000C7F06">
      <w:pPr>
        <w:pStyle w:val="af1"/>
        <w:shd w:val="clear" w:color="auto" w:fill="FFFFFF"/>
        <w:spacing w:before="100" w:beforeAutospacing="1" w:after="100" w:afterAutospacing="1"/>
        <w:jc w:val="center"/>
        <w:rPr>
          <w:sz w:val="28"/>
          <w:szCs w:val="28"/>
        </w:rPr>
      </w:pPr>
      <w:r w:rsidRPr="00866BFD">
        <w:rPr>
          <w:sz w:val="28"/>
          <w:szCs w:val="28"/>
        </w:rPr>
        <w:t xml:space="preserve">Сведения о методике расчета показателя </w:t>
      </w:r>
      <w:r>
        <w:rPr>
          <w:sz w:val="28"/>
          <w:szCs w:val="28"/>
        </w:rPr>
        <w:t>муниципальной</w:t>
      </w:r>
      <w:r w:rsidRPr="00866BFD">
        <w:rPr>
          <w:sz w:val="28"/>
          <w:szCs w:val="28"/>
        </w:rPr>
        <w:t xml:space="preserve"> программы (комплексной программы)</w:t>
      </w:r>
      <w:r w:rsidRPr="00866BFD">
        <w:rPr>
          <w:rStyle w:val="afffff5"/>
          <w:sz w:val="28"/>
          <w:szCs w:val="28"/>
        </w:rPr>
        <w:footnoteReference w:id="15"/>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287"/>
        <w:gridCol w:w="1121"/>
        <w:gridCol w:w="1005"/>
        <w:gridCol w:w="1276"/>
        <w:gridCol w:w="1138"/>
        <w:gridCol w:w="1436"/>
        <w:gridCol w:w="1353"/>
        <w:gridCol w:w="1353"/>
        <w:gridCol w:w="914"/>
        <w:gridCol w:w="916"/>
        <w:gridCol w:w="993"/>
        <w:gridCol w:w="1417"/>
      </w:tblGrid>
      <w:tr w:rsidR="000C7F06" w:rsidRPr="00866BFD" w:rsidTr="002C26FF">
        <w:tc>
          <w:tcPr>
            <w:tcW w:w="690" w:type="dxa"/>
            <w:shd w:val="clear" w:color="auto" w:fill="FFFFFF"/>
            <w:hideMark/>
          </w:tcPr>
          <w:p w:rsidR="000C7F06" w:rsidRPr="00866BFD" w:rsidRDefault="000C7F06" w:rsidP="002C26FF">
            <w:pPr>
              <w:jc w:val="center"/>
              <w:rPr>
                <w:b/>
                <w:color w:val="22272F"/>
                <w:sz w:val="28"/>
                <w:szCs w:val="28"/>
              </w:rPr>
            </w:pPr>
            <w:r>
              <w:rPr>
                <w:color w:val="22272F"/>
                <w:sz w:val="28"/>
                <w:szCs w:val="28"/>
              </w:rPr>
              <w:t>№</w:t>
            </w:r>
            <w:r w:rsidRPr="00866BFD">
              <w:rPr>
                <w:color w:val="22272F"/>
                <w:sz w:val="28"/>
                <w:szCs w:val="28"/>
              </w:rPr>
              <w:t xml:space="preserve"> </w:t>
            </w:r>
            <w:proofErr w:type="spellStart"/>
            <w:proofErr w:type="gramStart"/>
            <w:r w:rsidRPr="00866BFD">
              <w:rPr>
                <w:color w:val="22272F"/>
                <w:sz w:val="28"/>
                <w:szCs w:val="28"/>
              </w:rPr>
              <w:t>п</w:t>
            </w:r>
            <w:proofErr w:type="spellEnd"/>
            <w:proofErr w:type="gramEnd"/>
            <w:r w:rsidRPr="00866BFD">
              <w:rPr>
                <w:color w:val="22272F"/>
                <w:sz w:val="28"/>
                <w:szCs w:val="28"/>
              </w:rPr>
              <w:t>/</w:t>
            </w:r>
            <w:proofErr w:type="spellStart"/>
            <w:r w:rsidRPr="00866BFD">
              <w:rPr>
                <w:color w:val="22272F"/>
                <w:sz w:val="28"/>
                <w:szCs w:val="28"/>
              </w:rPr>
              <w:t>п</w:t>
            </w:r>
            <w:proofErr w:type="spellEnd"/>
          </w:p>
        </w:tc>
        <w:tc>
          <w:tcPr>
            <w:tcW w:w="1287"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Наимен</w:t>
            </w:r>
            <w:r w:rsidRPr="00866BFD">
              <w:rPr>
                <w:color w:val="22272F"/>
                <w:sz w:val="28"/>
                <w:szCs w:val="28"/>
              </w:rPr>
              <w:t>о</w:t>
            </w:r>
            <w:r w:rsidRPr="00866BFD">
              <w:rPr>
                <w:color w:val="22272F"/>
                <w:sz w:val="28"/>
                <w:szCs w:val="28"/>
              </w:rPr>
              <w:t>вание п</w:t>
            </w:r>
            <w:r w:rsidRPr="00866BFD">
              <w:rPr>
                <w:color w:val="22272F"/>
                <w:sz w:val="28"/>
                <w:szCs w:val="28"/>
              </w:rPr>
              <w:t>о</w:t>
            </w:r>
            <w:r w:rsidRPr="00866BFD">
              <w:rPr>
                <w:color w:val="22272F"/>
                <w:sz w:val="28"/>
                <w:szCs w:val="28"/>
              </w:rPr>
              <w:t>казателя (резул</w:t>
            </w:r>
            <w:r w:rsidRPr="00866BFD">
              <w:rPr>
                <w:color w:val="22272F"/>
                <w:sz w:val="28"/>
                <w:szCs w:val="28"/>
              </w:rPr>
              <w:t>ь</w:t>
            </w:r>
            <w:r w:rsidRPr="00866BFD">
              <w:rPr>
                <w:color w:val="22272F"/>
                <w:sz w:val="28"/>
                <w:szCs w:val="28"/>
              </w:rPr>
              <w:t>тат)</w:t>
            </w:r>
          </w:p>
        </w:tc>
        <w:tc>
          <w:tcPr>
            <w:tcW w:w="1121"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Единица измер</w:t>
            </w:r>
            <w:r w:rsidRPr="00866BFD">
              <w:rPr>
                <w:color w:val="22272F"/>
                <w:sz w:val="28"/>
                <w:szCs w:val="28"/>
              </w:rPr>
              <w:t>е</w:t>
            </w:r>
            <w:r w:rsidRPr="00866BFD">
              <w:rPr>
                <w:color w:val="22272F"/>
                <w:sz w:val="28"/>
                <w:szCs w:val="28"/>
              </w:rPr>
              <w:t>ния</w:t>
            </w:r>
          </w:p>
        </w:tc>
        <w:tc>
          <w:tcPr>
            <w:tcW w:w="1005"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Опр</w:t>
            </w:r>
            <w:r w:rsidRPr="00145942">
              <w:rPr>
                <w:color w:val="22272F"/>
                <w:sz w:val="28"/>
                <w:szCs w:val="28"/>
              </w:rPr>
              <w:t>е</w:t>
            </w:r>
            <w:r w:rsidRPr="00145942">
              <w:rPr>
                <w:color w:val="22272F"/>
                <w:sz w:val="28"/>
                <w:szCs w:val="28"/>
              </w:rPr>
              <w:t>деление показ</w:t>
            </w:r>
            <w:r w:rsidRPr="00145942">
              <w:rPr>
                <w:color w:val="22272F"/>
                <w:sz w:val="28"/>
                <w:szCs w:val="28"/>
              </w:rPr>
              <w:t>а</w:t>
            </w:r>
            <w:r w:rsidRPr="00145942">
              <w:rPr>
                <w:color w:val="22272F"/>
                <w:sz w:val="28"/>
                <w:szCs w:val="28"/>
              </w:rPr>
              <w:t>теля</w:t>
            </w:r>
            <w:r w:rsidRPr="00145942">
              <w:rPr>
                <w:rStyle w:val="afffff5"/>
                <w:b/>
                <w:color w:val="22272F"/>
                <w:sz w:val="28"/>
                <w:szCs w:val="28"/>
              </w:rPr>
              <w:footnoteReference w:id="16"/>
            </w:r>
          </w:p>
        </w:tc>
        <w:tc>
          <w:tcPr>
            <w:tcW w:w="1276"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Време</w:t>
            </w:r>
            <w:r w:rsidRPr="00145942">
              <w:rPr>
                <w:color w:val="22272F"/>
                <w:sz w:val="28"/>
                <w:szCs w:val="28"/>
              </w:rPr>
              <w:t>н</w:t>
            </w:r>
            <w:r w:rsidRPr="00145942">
              <w:rPr>
                <w:color w:val="22272F"/>
                <w:sz w:val="28"/>
                <w:szCs w:val="28"/>
              </w:rPr>
              <w:t>ные х</w:t>
            </w:r>
            <w:r w:rsidRPr="00145942">
              <w:rPr>
                <w:color w:val="22272F"/>
                <w:sz w:val="28"/>
                <w:szCs w:val="28"/>
              </w:rPr>
              <w:t>а</w:t>
            </w:r>
            <w:r w:rsidRPr="00145942">
              <w:rPr>
                <w:color w:val="22272F"/>
                <w:sz w:val="28"/>
                <w:szCs w:val="28"/>
              </w:rPr>
              <w:t>рактер</w:t>
            </w:r>
            <w:r w:rsidRPr="00145942">
              <w:rPr>
                <w:color w:val="22272F"/>
                <w:sz w:val="28"/>
                <w:szCs w:val="28"/>
              </w:rPr>
              <w:t>и</w:t>
            </w:r>
            <w:r w:rsidRPr="00145942">
              <w:rPr>
                <w:color w:val="22272F"/>
                <w:sz w:val="28"/>
                <w:szCs w:val="28"/>
              </w:rPr>
              <w:t>стики п</w:t>
            </w:r>
            <w:r w:rsidRPr="00145942">
              <w:rPr>
                <w:color w:val="22272F"/>
                <w:sz w:val="28"/>
                <w:szCs w:val="28"/>
              </w:rPr>
              <w:t>о</w:t>
            </w:r>
            <w:r w:rsidRPr="00145942">
              <w:rPr>
                <w:color w:val="22272F"/>
                <w:sz w:val="28"/>
                <w:szCs w:val="28"/>
              </w:rPr>
              <w:t>казателя</w:t>
            </w:r>
            <w:r w:rsidRPr="00145942">
              <w:rPr>
                <w:rStyle w:val="afffff5"/>
                <w:b/>
                <w:color w:val="22272F"/>
                <w:sz w:val="28"/>
                <w:szCs w:val="28"/>
              </w:rPr>
              <w:footnoteReference w:id="17"/>
            </w:r>
          </w:p>
        </w:tc>
        <w:tc>
          <w:tcPr>
            <w:tcW w:w="1138"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Алг</w:t>
            </w:r>
            <w:r w:rsidRPr="00145942">
              <w:rPr>
                <w:color w:val="22272F"/>
                <w:sz w:val="28"/>
                <w:szCs w:val="28"/>
              </w:rPr>
              <w:t>о</w:t>
            </w:r>
            <w:r w:rsidRPr="00145942">
              <w:rPr>
                <w:color w:val="22272F"/>
                <w:sz w:val="28"/>
                <w:szCs w:val="28"/>
              </w:rPr>
              <w:t>ритм форм</w:t>
            </w:r>
            <w:r w:rsidRPr="00145942">
              <w:rPr>
                <w:color w:val="22272F"/>
                <w:sz w:val="28"/>
                <w:szCs w:val="28"/>
              </w:rPr>
              <w:t>и</w:t>
            </w:r>
            <w:r w:rsidRPr="00145942">
              <w:rPr>
                <w:color w:val="22272F"/>
                <w:sz w:val="28"/>
                <w:szCs w:val="28"/>
              </w:rPr>
              <w:t>рования (форм</w:t>
            </w:r>
            <w:r w:rsidRPr="00145942">
              <w:rPr>
                <w:color w:val="22272F"/>
                <w:sz w:val="28"/>
                <w:szCs w:val="28"/>
              </w:rPr>
              <w:t>у</w:t>
            </w:r>
            <w:r w:rsidRPr="00145942">
              <w:rPr>
                <w:color w:val="22272F"/>
                <w:sz w:val="28"/>
                <w:szCs w:val="28"/>
              </w:rPr>
              <w:t>ла) и м</w:t>
            </w:r>
            <w:r w:rsidRPr="00145942">
              <w:rPr>
                <w:color w:val="22272F"/>
                <w:sz w:val="28"/>
                <w:szCs w:val="28"/>
              </w:rPr>
              <w:t>е</w:t>
            </w:r>
            <w:r w:rsidRPr="00145942">
              <w:rPr>
                <w:color w:val="22272F"/>
                <w:sz w:val="28"/>
                <w:szCs w:val="28"/>
              </w:rPr>
              <w:t>тодол</w:t>
            </w:r>
            <w:r w:rsidRPr="00145942">
              <w:rPr>
                <w:color w:val="22272F"/>
                <w:sz w:val="28"/>
                <w:szCs w:val="28"/>
              </w:rPr>
              <w:t>о</w:t>
            </w:r>
            <w:r w:rsidRPr="00145942">
              <w:rPr>
                <w:color w:val="22272F"/>
                <w:sz w:val="28"/>
                <w:szCs w:val="28"/>
              </w:rPr>
              <w:t>гические поясн</w:t>
            </w:r>
            <w:r w:rsidRPr="00145942">
              <w:rPr>
                <w:color w:val="22272F"/>
                <w:sz w:val="28"/>
                <w:szCs w:val="28"/>
              </w:rPr>
              <w:t>е</w:t>
            </w:r>
            <w:r w:rsidRPr="00145942">
              <w:rPr>
                <w:color w:val="22272F"/>
                <w:sz w:val="28"/>
                <w:szCs w:val="28"/>
              </w:rPr>
              <w:t>ния</w:t>
            </w:r>
            <w:r w:rsidRPr="00145942">
              <w:rPr>
                <w:rStyle w:val="afffff5"/>
                <w:b/>
                <w:color w:val="22272F"/>
                <w:sz w:val="28"/>
                <w:szCs w:val="28"/>
              </w:rPr>
              <w:footnoteReference w:id="18"/>
            </w:r>
          </w:p>
        </w:tc>
        <w:tc>
          <w:tcPr>
            <w:tcW w:w="1436"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Базовые показатели (испол</w:t>
            </w:r>
            <w:r w:rsidRPr="00145942">
              <w:rPr>
                <w:color w:val="22272F"/>
                <w:sz w:val="28"/>
                <w:szCs w:val="28"/>
              </w:rPr>
              <w:t>ь</w:t>
            </w:r>
            <w:r w:rsidRPr="00145942">
              <w:rPr>
                <w:color w:val="22272F"/>
                <w:sz w:val="28"/>
                <w:szCs w:val="28"/>
              </w:rPr>
              <w:t>зуемые в формуле)</w:t>
            </w:r>
          </w:p>
        </w:tc>
        <w:tc>
          <w:tcPr>
            <w:tcW w:w="1353"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Метод сбора и</w:t>
            </w:r>
            <w:r w:rsidRPr="00145942">
              <w:rPr>
                <w:color w:val="22272F"/>
                <w:sz w:val="28"/>
                <w:szCs w:val="28"/>
              </w:rPr>
              <w:t>н</w:t>
            </w:r>
            <w:r w:rsidRPr="00145942">
              <w:rPr>
                <w:color w:val="22272F"/>
                <w:sz w:val="28"/>
                <w:szCs w:val="28"/>
              </w:rPr>
              <w:t>формации, индекс формы о</w:t>
            </w:r>
            <w:r w:rsidRPr="00145942">
              <w:rPr>
                <w:color w:val="22272F"/>
                <w:sz w:val="28"/>
                <w:szCs w:val="28"/>
              </w:rPr>
              <w:t>т</w:t>
            </w:r>
            <w:r w:rsidRPr="00145942">
              <w:rPr>
                <w:color w:val="22272F"/>
                <w:sz w:val="28"/>
                <w:szCs w:val="28"/>
              </w:rPr>
              <w:t>четности</w:t>
            </w:r>
            <w:r w:rsidRPr="00145942">
              <w:rPr>
                <w:rStyle w:val="afffff5"/>
                <w:b/>
                <w:color w:val="22272F"/>
                <w:sz w:val="28"/>
                <w:szCs w:val="28"/>
              </w:rPr>
              <w:footnoteReference w:id="19"/>
            </w:r>
            <w:hyperlink r:id="rId18" w:anchor="/document/402701751/entry/666666" w:history="1"/>
          </w:p>
        </w:tc>
        <w:tc>
          <w:tcPr>
            <w:tcW w:w="1353"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Объект и единица наблюд</w:t>
            </w:r>
            <w:r w:rsidRPr="00145942">
              <w:rPr>
                <w:color w:val="22272F"/>
                <w:sz w:val="28"/>
                <w:szCs w:val="28"/>
              </w:rPr>
              <w:t>е</w:t>
            </w:r>
            <w:r w:rsidRPr="00145942">
              <w:rPr>
                <w:color w:val="22272F"/>
                <w:sz w:val="28"/>
                <w:szCs w:val="28"/>
              </w:rPr>
              <w:t>ния</w:t>
            </w:r>
            <w:r w:rsidRPr="00145942">
              <w:rPr>
                <w:rStyle w:val="afffff5"/>
                <w:b/>
                <w:color w:val="22272F"/>
                <w:sz w:val="28"/>
                <w:szCs w:val="28"/>
              </w:rPr>
              <w:footnoteReference w:id="20"/>
            </w:r>
          </w:p>
        </w:tc>
        <w:tc>
          <w:tcPr>
            <w:tcW w:w="914"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Охват единиц сов</w:t>
            </w:r>
            <w:r w:rsidRPr="00145942">
              <w:rPr>
                <w:color w:val="22272F"/>
                <w:sz w:val="28"/>
                <w:szCs w:val="28"/>
              </w:rPr>
              <w:t>о</w:t>
            </w:r>
            <w:r w:rsidRPr="00145942">
              <w:rPr>
                <w:color w:val="22272F"/>
                <w:sz w:val="28"/>
                <w:szCs w:val="28"/>
              </w:rPr>
              <w:t>купн</w:t>
            </w:r>
            <w:r w:rsidRPr="00145942">
              <w:rPr>
                <w:color w:val="22272F"/>
                <w:sz w:val="28"/>
                <w:szCs w:val="28"/>
              </w:rPr>
              <w:t>о</w:t>
            </w:r>
            <w:r w:rsidRPr="00145942">
              <w:rPr>
                <w:color w:val="22272F"/>
                <w:sz w:val="28"/>
                <w:szCs w:val="28"/>
              </w:rPr>
              <w:t>сти</w:t>
            </w:r>
            <w:r w:rsidRPr="00145942">
              <w:rPr>
                <w:rStyle w:val="afffff5"/>
                <w:b/>
                <w:color w:val="22272F"/>
                <w:sz w:val="28"/>
                <w:szCs w:val="28"/>
              </w:rPr>
              <w:footnoteReference w:id="21"/>
            </w:r>
          </w:p>
        </w:tc>
        <w:tc>
          <w:tcPr>
            <w:tcW w:w="916" w:type="dxa"/>
            <w:shd w:val="clear" w:color="auto" w:fill="FFFFFF"/>
            <w:hideMark/>
          </w:tcPr>
          <w:p w:rsidR="000C7F06" w:rsidRPr="00145942" w:rsidRDefault="000C7F06" w:rsidP="002C26FF">
            <w:pPr>
              <w:jc w:val="center"/>
              <w:rPr>
                <w:b/>
                <w:color w:val="22272F"/>
                <w:sz w:val="28"/>
                <w:szCs w:val="28"/>
              </w:rPr>
            </w:pPr>
            <w:proofErr w:type="gramStart"/>
            <w:r w:rsidRPr="00145942">
              <w:rPr>
                <w:color w:val="22272F"/>
                <w:sz w:val="28"/>
                <w:szCs w:val="28"/>
              </w:rPr>
              <w:t>Отве</w:t>
            </w:r>
            <w:r w:rsidRPr="00145942">
              <w:rPr>
                <w:color w:val="22272F"/>
                <w:sz w:val="28"/>
                <w:szCs w:val="28"/>
              </w:rPr>
              <w:t>т</w:t>
            </w:r>
            <w:r w:rsidRPr="00145942">
              <w:rPr>
                <w:color w:val="22272F"/>
                <w:sz w:val="28"/>
                <w:szCs w:val="28"/>
              </w:rPr>
              <w:t>стве</w:t>
            </w:r>
            <w:r w:rsidRPr="00145942">
              <w:rPr>
                <w:color w:val="22272F"/>
                <w:sz w:val="28"/>
                <w:szCs w:val="28"/>
              </w:rPr>
              <w:t>н</w:t>
            </w:r>
            <w:r w:rsidRPr="00145942">
              <w:rPr>
                <w:color w:val="22272F"/>
                <w:sz w:val="28"/>
                <w:szCs w:val="28"/>
              </w:rPr>
              <w:t>ный за сбор да</w:t>
            </w:r>
            <w:r w:rsidRPr="00145942">
              <w:rPr>
                <w:color w:val="22272F"/>
                <w:sz w:val="28"/>
                <w:szCs w:val="28"/>
              </w:rPr>
              <w:t>н</w:t>
            </w:r>
            <w:r w:rsidRPr="00145942">
              <w:rPr>
                <w:color w:val="22272F"/>
                <w:sz w:val="28"/>
                <w:szCs w:val="28"/>
              </w:rPr>
              <w:t>ных по пок</w:t>
            </w:r>
            <w:r w:rsidRPr="00145942">
              <w:rPr>
                <w:color w:val="22272F"/>
                <w:sz w:val="28"/>
                <w:szCs w:val="28"/>
              </w:rPr>
              <w:t>а</w:t>
            </w:r>
            <w:r w:rsidRPr="00145942">
              <w:rPr>
                <w:color w:val="22272F"/>
                <w:sz w:val="28"/>
                <w:szCs w:val="28"/>
              </w:rPr>
              <w:t>зат</w:t>
            </w:r>
            <w:r w:rsidRPr="00145942">
              <w:rPr>
                <w:color w:val="22272F"/>
                <w:sz w:val="28"/>
                <w:szCs w:val="28"/>
              </w:rPr>
              <w:t>е</w:t>
            </w:r>
            <w:r w:rsidRPr="00145942">
              <w:rPr>
                <w:color w:val="22272F"/>
                <w:sz w:val="28"/>
                <w:szCs w:val="28"/>
              </w:rPr>
              <w:t>лю</w:t>
            </w:r>
            <w:r w:rsidRPr="00145942">
              <w:rPr>
                <w:rStyle w:val="afffff5"/>
                <w:b/>
                <w:color w:val="22272F"/>
                <w:sz w:val="28"/>
                <w:szCs w:val="28"/>
              </w:rPr>
              <w:footnoteReference w:id="22"/>
            </w:r>
            <w:proofErr w:type="gramEnd"/>
          </w:p>
        </w:tc>
        <w:tc>
          <w:tcPr>
            <w:tcW w:w="993" w:type="dxa"/>
            <w:shd w:val="clear" w:color="auto" w:fill="FFFFFF"/>
            <w:hideMark/>
          </w:tcPr>
          <w:p w:rsidR="000C7F06" w:rsidRPr="00145942" w:rsidRDefault="000C7F06" w:rsidP="002C26FF">
            <w:pPr>
              <w:jc w:val="center"/>
              <w:rPr>
                <w:b/>
                <w:color w:val="22272F"/>
                <w:sz w:val="28"/>
                <w:szCs w:val="28"/>
              </w:rPr>
            </w:pPr>
            <w:r w:rsidRPr="00145942">
              <w:rPr>
                <w:color w:val="22272F"/>
                <w:sz w:val="28"/>
                <w:szCs w:val="28"/>
              </w:rPr>
              <w:t>Рекв</w:t>
            </w:r>
            <w:r w:rsidRPr="00145942">
              <w:rPr>
                <w:color w:val="22272F"/>
                <w:sz w:val="28"/>
                <w:szCs w:val="28"/>
              </w:rPr>
              <w:t>и</w:t>
            </w:r>
            <w:r w:rsidRPr="00145942">
              <w:rPr>
                <w:color w:val="22272F"/>
                <w:sz w:val="28"/>
                <w:szCs w:val="28"/>
              </w:rPr>
              <w:t>зиты акта</w:t>
            </w:r>
            <w:r w:rsidRPr="00145942">
              <w:rPr>
                <w:rStyle w:val="afffff5"/>
                <w:b/>
                <w:color w:val="22272F"/>
                <w:sz w:val="28"/>
                <w:szCs w:val="28"/>
              </w:rPr>
              <w:footnoteReference w:id="23"/>
            </w:r>
          </w:p>
        </w:tc>
        <w:tc>
          <w:tcPr>
            <w:tcW w:w="1417" w:type="dxa"/>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Срок пре</w:t>
            </w:r>
            <w:r w:rsidRPr="00866BFD">
              <w:rPr>
                <w:color w:val="22272F"/>
                <w:sz w:val="28"/>
                <w:szCs w:val="28"/>
              </w:rPr>
              <w:t>д</w:t>
            </w:r>
            <w:r w:rsidRPr="00866BFD">
              <w:rPr>
                <w:color w:val="22272F"/>
                <w:sz w:val="28"/>
                <w:szCs w:val="28"/>
              </w:rPr>
              <w:t>ставления годовой отчетной информ</w:t>
            </w:r>
            <w:r w:rsidRPr="00866BFD">
              <w:rPr>
                <w:color w:val="22272F"/>
                <w:sz w:val="28"/>
                <w:szCs w:val="28"/>
              </w:rPr>
              <w:t>а</w:t>
            </w:r>
            <w:r w:rsidRPr="00866BFD">
              <w:rPr>
                <w:color w:val="22272F"/>
                <w:sz w:val="28"/>
                <w:szCs w:val="28"/>
              </w:rPr>
              <w:t>ции</w:t>
            </w:r>
            <w:r w:rsidRPr="00866BFD">
              <w:rPr>
                <w:rStyle w:val="afffff5"/>
                <w:b/>
                <w:color w:val="22272F"/>
                <w:sz w:val="28"/>
                <w:szCs w:val="28"/>
              </w:rPr>
              <w:footnoteReference w:id="24"/>
            </w:r>
          </w:p>
        </w:tc>
      </w:tr>
      <w:tr w:rsidR="000C7F06" w:rsidRPr="00866BFD" w:rsidTr="002C26FF">
        <w:tc>
          <w:tcPr>
            <w:tcW w:w="690" w:type="dxa"/>
            <w:shd w:val="clear" w:color="auto" w:fill="FFFFFF"/>
            <w:hideMark/>
          </w:tcPr>
          <w:p w:rsidR="000C7F06" w:rsidRPr="00866BFD" w:rsidRDefault="000C7F06" w:rsidP="002C26FF">
            <w:pPr>
              <w:rPr>
                <w:b/>
                <w:color w:val="22272F"/>
                <w:sz w:val="28"/>
                <w:szCs w:val="28"/>
              </w:rPr>
            </w:pPr>
            <w:r w:rsidRPr="00866BFD">
              <w:rPr>
                <w:color w:val="22272F"/>
                <w:sz w:val="28"/>
                <w:szCs w:val="28"/>
              </w:rPr>
              <w:lastRenderedPageBreak/>
              <w:t>1</w:t>
            </w:r>
          </w:p>
        </w:tc>
        <w:tc>
          <w:tcPr>
            <w:tcW w:w="1287" w:type="dxa"/>
            <w:shd w:val="clear" w:color="auto" w:fill="FFFFFF"/>
            <w:hideMark/>
          </w:tcPr>
          <w:p w:rsidR="000C7F06" w:rsidRPr="00866BFD" w:rsidRDefault="000C7F06" w:rsidP="002C26FF">
            <w:pPr>
              <w:rPr>
                <w:b/>
                <w:color w:val="22272F"/>
                <w:sz w:val="28"/>
                <w:szCs w:val="28"/>
              </w:rPr>
            </w:pPr>
            <w:r w:rsidRPr="00866BFD">
              <w:rPr>
                <w:color w:val="22272F"/>
                <w:sz w:val="28"/>
                <w:szCs w:val="28"/>
              </w:rPr>
              <w:t>2</w:t>
            </w:r>
          </w:p>
        </w:tc>
        <w:tc>
          <w:tcPr>
            <w:tcW w:w="1121" w:type="dxa"/>
            <w:shd w:val="clear" w:color="auto" w:fill="FFFFFF"/>
            <w:hideMark/>
          </w:tcPr>
          <w:p w:rsidR="000C7F06" w:rsidRPr="00866BFD" w:rsidRDefault="000C7F06" w:rsidP="002C26FF">
            <w:pPr>
              <w:rPr>
                <w:b/>
                <w:color w:val="22272F"/>
                <w:sz w:val="28"/>
                <w:szCs w:val="28"/>
              </w:rPr>
            </w:pPr>
            <w:r w:rsidRPr="00866BFD">
              <w:rPr>
                <w:color w:val="22272F"/>
                <w:sz w:val="28"/>
                <w:szCs w:val="28"/>
              </w:rPr>
              <w:t>3</w:t>
            </w:r>
          </w:p>
        </w:tc>
        <w:tc>
          <w:tcPr>
            <w:tcW w:w="1005" w:type="dxa"/>
            <w:shd w:val="clear" w:color="auto" w:fill="FFFFFF"/>
            <w:hideMark/>
          </w:tcPr>
          <w:p w:rsidR="000C7F06" w:rsidRPr="00866BFD" w:rsidRDefault="000C7F06" w:rsidP="002C26FF">
            <w:pPr>
              <w:rPr>
                <w:b/>
                <w:color w:val="22272F"/>
                <w:sz w:val="28"/>
                <w:szCs w:val="28"/>
              </w:rPr>
            </w:pPr>
            <w:r w:rsidRPr="00866BFD">
              <w:rPr>
                <w:color w:val="22272F"/>
                <w:sz w:val="28"/>
                <w:szCs w:val="28"/>
              </w:rPr>
              <w:t>4</w:t>
            </w:r>
          </w:p>
        </w:tc>
        <w:tc>
          <w:tcPr>
            <w:tcW w:w="1276" w:type="dxa"/>
            <w:shd w:val="clear" w:color="auto" w:fill="FFFFFF"/>
            <w:hideMark/>
          </w:tcPr>
          <w:p w:rsidR="000C7F06" w:rsidRPr="00866BFD" w:rsidRDefault="000C7F06" w:rsidP="002C26FF">
            <w:pPr>
              <w:rPr>
                <w:b/>
                <w:color w:val="22272F"/>
                <w:sz w:val="28"/>
                <w:szCs w:val="28"/>
              </w:rPr>
            </w:pPr>
            <w:r w:rsidRPr="00866BFD">
              <w:rPr>
                <w:color w:val="22272F"/>
                <w:sz w:val="28"/>
                <w:szCs w:val="28"/>
              </w:rPr>
              <w:t>5</w:t>
            </w:r>
          </w:p>
        </w:tc>
        <w:tc>
          <w:tcPr>
            <w:tcW w:w="1138" w:type="dxa"/>
            <w:shd w:val="clear" w:color="auto" w:fill="FFFFFF"/>
            <w:hideMark/>
          </w:tcPr>
          <w:p w:rsidR="000C7F06" w:rsidRPr="00866BFD" w:rsidRDefault="000C7F06" w:rsidP="002C26FF">
            <w:pPr>
              <w:rPr>
                <w:b/>
                <w:color w:val="22272F"/>
                <w:sz w:val="28"/>
                <w:szCs w:val="28"/>
              </w:rPr>
            </w:pPr>
            <w:r w:rsidRPr="00866BFD">
              <w:rPr>
                <w:color w:val="22272F"/>
                <w:sz w:val="28"/>
                <w:szCs w:val="28"/>
              </w:rPr>
              <w:t>6</w:t>
            </w:r>
          </w:p>
        </w:tc>
        <w:tc>
          <w:tcPr>
            <w:tcW w:w="1436" w:type="dxa"/>
            <w:shd w:val="clear" w:color="auto" w:fill="FFFFFF"/>
            <w:hideMark/>
          </w:tcPr>
          <w:p w:rsidR="000C7F06" w:rsidRPr="00866BFD" w:rsidRDefault="000C7F06" w:rsidP="002C26FF">
            <w:pPr>
              <w:rPr>
                <w:b/>
                <w:color w:val="22272F"/>
                <w:sz w:val="28"/>
                <w:szCs w:val="28"/>
              </w:rPr>
            </w:pPr>
            <w:r w:rsidRPr="00866BFD">
              <w:rPr>
                <w:color w:val="22272F"/>
                <w:sz w:val="28"/>
                <w:szCs w:val="28"/>
              </w:rPr>
              <w:t>7</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8</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10</w:t>
            </w:r>
          </w:p>
        </w:tc>
        <w:tc>
          <w:tcPr>
            <w:tcW w:w="914" w:type="dxa"/>
            <w:shd w:val="clear" w:color="auto" w:fill="FFFFFF"/>
            <w:hideMark/>
          </w:tcPr>
          <w:p w:rsidR="000C7F06" w:rsidRPr="00866BFD" w:rsidRDefault="000C7F06" w:rsidP="002C26FF">
            <w:pPr>
              <w:rPr>
                <w:b/>
                <w:color w:val="22272F"/>
                <w:sz w:val="28"/>
                <w:szCs w:val="28"/>
              </w:rPr>
            </w:pPr>
            <w:r w:rsidRPr="00866BFD">
              <w:rPr>
                <w:color w:val="22272F"/>
                <w:sz w:val="28"/>
                <w:szCs w:val="28"/>
              </w:rPr>
              <w:t>11</w:t>
            </w:r>
          </w:p>
        </w:tc>
        <w:tc>
          <w:tcPr>
            <w:tcW w:w="916" w:type="dxa"/>
            <w:shd w:val="clear" w:color="auto" w:fill="FFFFFF"/>
            <w:hideMark/>
          </w:tcPr>
          <w:p w:rsidR="000C7F06" w:rsidRPr="00866BFD" w:rsidRDefault="000C7F06" w:rsidP="002C26FF">
            <w:pPr>
              <w:rPr>
                <w:b/>
                <w:color w:val="22272F"/>
                <w:sz w:val="28"/>
                <w:szCs w:val="28"/>
              </w:rPr>
            </w:pPr>
            <w:r w:rsidRPr="00866BFD">
              <w:rPr>
                <w:color w:val="22272F"/>
                <w:sz w:val="28"/>
                <w:szCs w:val="28"/>
              </w:rPr>
              <w:t>12</w:t>
            </w:r>
          </w:p>
        </w:tc>
        <w:tc>
          <w:tcPr>
            <w:tcW w:w="993" w:type="dxa"/>
            <w:shd w:val="clear" w:color="auto" w:fill="FFFFFF"/>
            <w:hideMark/>
          </w:tcPr>
          <w:p w:rsidR="000C7F06" w:rsidRPr="00866BFD" w:rsidRDefault="000C7F06" w:rsidP="002C26FF">
            <w:pPr>
              <w:rPr>
                <w:b/>
                <w:color w:val="22272F"/>
                <w:sz w:val="28"/>
                <w:szCs w:val="28"/>
              </w:rPr>
            </w:pPr>
            <w:r w:rsidRPr="00866BFD">
              <w:rPr>
                <w:color w:val="22272F"/>
                <w:sz w:val="28"/>
                <w:szCs w:val="28"/>
              </w:rPr>
              <w:t>13</w:t>
            </w:r>
          </w:p>
        </w:tc>
        <w:tc>
          <w:tcPr>
            <w:tcW w:w="1417" w:type="dxa"/>
            <w:shd w:val="clear" w:color="auto" w:fill="FFFFFF"/>
            <w:hideMark/>
          </w:tcPr>
          <w:p w:rsidR="000C7F06" w:rsidRPr="00866BFD" w:rsidRDefault="000C7F06" w:rsidP="002C26FF">
            <w:pPr>
              <w:rPr>
                <w:b/>
                <w:color w:val="22272F"/>
                <w:sz w:val="28"/>
                <w:szCs w:val="28"/>
              </w:rPr>
            </w:pPr>
            <w:r w:rsidRPr="00866BFD">
              <w:rPr>
                <w:color w:val="22272F"/>
                <w:sz w:val="28"/>
                <w:szCs w:val="28"/>
              </w:rPr>
              <w:t>14</w:t>
            </w:r>
          </w:p>
        </w:tc>
      </w:tr>
      <w:tr w:rsidR="000C7F06" w:rsidRPr="00866BFD" w:rsidTr="002C26FF">
        <w:trPr>
          <w:trHeight w:val="240"/>
        </w:trPr>
        <w:tc>
          <w:tcPr>
            <w:tcW w:w="690"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1287"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Показ</w:t>
            </w:r>
            <w:r w:rsidRPr="00866BFD">
              <w:rPr>
                <w:color w:val="22272F"/>
                <w:sz w:val="28"/>
                <w:szCs w:val="28"/>
              </w:rPr>
              <w:t>а</w:t>
            </w:r>
            <w:r w:rsidRPr="00866BFD">
              <w:rPr>
                <w:color w:val="22272F"/>
                <w:sz w:val="28"/>
                <w:szCs w:val="28"/>
              </w:rPr>
              <w:t>тель 1</w:t>
            </w:r>
          </w:p>
        </w:tc>
        <w:tc>
          <w:tcPr>
            <w:tcW w:w="1121"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005"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138" w:type="dxa"/>
            <w:vMerge w:val="restart"/>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36" w:type="dxa"/>
            <w:shd w:val="clear" w:color="auto" w:fill="FFFFFF"/>
            <w:hideMark/>
          </w:tcPr>
          <w:p w:rsidR="000C7F06" w:rsidRPr="00866BFD" w:rsidRDefault="000C7F06" w:rsidP="002C26FF">
            <w:pPr>
              <w:rPr>
                <w:b/>
                <w:color w:val="22272F"/>
                <w:sz w:val="28"/>
                <w:szCs w:val="28"/>
              </w:rPr>
            </w:pPr>
            <w:r w:rsidRPr="00866BFD">
              <w:rPr>
                <w:color w:val="22272F"/>
                <w:sz w:val="28"/>
                <w:szCs w:val="28"/>
              </w:rPr>
              <w:t>Базовый показатель 1</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4"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6"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9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690" w:type="dxa"/>
            <w:vMerge/>
            <w:shd w:val="clear" w:color="auto" w:fill="FFFFFF"/>
            <w:vAlign w:val="center"/>
            <w:hideMark/>
          </w:tcPr>
          <w:p w:rsidR="000C7F06" w:rsidRPr="00866BFD" w:rsidRDefault="000C7F06" w:rsidP="002C26FF">
            <w:pPr>
              <w:rPr>
                <w:b/>
                <w:color w:val="22272F"/>
                <w:sz w:val="28"/>
                <w:szCs w:val="28"/>
              </w:rPr>
            </w:pPr>
          </w:p>
        </w:tc>
        <w:tc>
          <w:tcPr>
            <w:tcW w:w="1287" w:type="dxa"/>
            <w:vMerge/>
            <w:shd w:val="clear" w:color="auto" w:fill="FFFFFF"/>
            <w:vAlign w:val="center"/>
            <w:hideMark/>
          </w:tcPr>
          <w:p w:rsidR="000C7F06" w:rsidRPr="00866BFD" w:rsidRDefault="000C7F06" w:rsidP="002C26FF">
            <w:pPr>
              <w:rPr>
                <w:b/>
                <w:color w:val="22272F"/>
                <w:sz w:val="28"/>
                <w:szCs w:val="28"/>
              </w:rPr>
            </w:pPr>
          </w:p>
        </w:tc>
        <w:tc>
          <w:tcPr>
            <w:tcW w:w="1121" w:type="dxa"/>
            <w:vMerge/>
            <w:shd w:val="clear" w:color="auto" w:fill="FFFFFF"/>
            <w:vAlign w:val="center"/>
            <w:hideMark/>
          </w:tcPr>
          <w:p w:rsidR="000C7F06" w:rsidRPr="00866BFD" w:rsidRDefault="000C7F06" w:rsidP="002C26FF">
            <w:pPr>
              <w:rPr>
                <w:b/>
                <w:color w:val="22272F"/>
                <w:sz w:val="28"/>
                <w:szCs w:val="28"/>
              </w:rPr>
            </w:pPr>
          </w:p>
        </w:tc>
        <w:tc>
          <w:tcPr>
            <w:tcW w:w="1005" w:type="dxa"/>
            <w:vMerge/>
            <w:shd w:val="clear" w:color="auto" w:fill="FFFFFF"/>
            <w:vAlign w:val="center"/>
            <w:hideMark/>
          </w:tcPr>
          <w:p w:rsidR="000C7F06" w:rsidRPr="00866BFD" w:rsidRDefault="000C7F06" w:rsidP="002C26FF">
            <w:pPr>
              <w:rPr>
                <w:b/>
                <w:color w:val="22272F"/>
                <w:sz w:val="28"/>
                <w:szCs w:val="28"/>
              </w:rPr>
            </w:pPr>
          </w:p>
        </w:tc>
        <w:tc>
          <w:tcPr>
            <w:tcW w:w="1276" w:type="dxa"/>
            <w:vMerge/>
            <w:shd w:val="clear" w:color="auto" w:fill="FFFFFF"/>
            <w:vAlign w:val="center"/>
            <w:hideMark/>
          </w:tcPr>
          <w:p w:rsidR="000C7F06" w:rsidRPr="00866BFD" w:rsidRDefault="000C7F06" w:rsidP="002C26FF">
            <w:pPr>
              <w:rPr>
                <w:b/>
                <w:color w:val="22272F"/>
                <w:sz w:val="28"/>
                <w:szCs w:val="28"/>
              </w:rPr>
            </w:pPr>
          </w:p>
        </w:tc>
        <w:tc>
          <w:tcPr>
            <w:tcW w:w="1138" w:type="dxa"/>
            <w:vMerge/>
            <w:shd w:val="clear" w:color="auto" w:fill="FFFFFF"/>
            <w:vAlign w:val="center"/>
            <w:hideMark/>
          </w:tcPr>
          <w:p w:rsidR="000C7F06" w:rsidRPr="00866BFD" w:rsidRDefault="000C7F06" w:rsidP="002C26FF">
            <w:pPr>
              <w:rPr>
                <w:b/>
                <w:color w:val="22272F"/>
                <w:sz w:val="28"/>
                <w:szCs w:val="28"/>
              </w:rPr>
            </w:pPr>
          </w:p>
        </w:tc>
        <w:tc>
          <w:tcPr>
            <w:tcW w:w="1436" w:type="dxa"/>
            <w:shd w:val="clear" w:color="auto" w:fill="FFFFFF"/>
            <w:hideMark/>
          </w:tcPr>
          <w:p w:rsidR="000C7F06" w:rsidRPr="00866BFD" w:rsidRDefault="000C7F06" w:rsidP="002C26FF">
            <w:pPr>
              <w:rPr>
                <w:b/>
                <w:color w:val="22272F"/>
                <w:sz w:val="28"/>
                <w:szCs w:val="28"/>
              </w:rPr>
            </w:pPr>
            <w:r w:rsidRPr="00866BFD">
              <w:rPr>
                <w:color w:val="22272F"/>
                <w:sz w:val="28"/>
                <w:szCs w:val="28"/>
              </w:rPr>
              <w:t>Базовый показатель 2</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4"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6"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9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690"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87" w:type="dxa"/>
            <w:shd w:val="clear" w:color="auto" w:fill="FFFFFF"/>
            <w:hideMark/>
          </w:tcPr>
          <w:p w:rsidR="000C7F06" w:rsidRPr="00866BFD" w:rsidRDefault="000C7F06" w:rsidP="002C26FF">
            <w:pPr>
              <w:rPr>
                <w:b/>
                <w:color w:val="22272F"/>
                <w:sz w:val="28"/>
                <w:szCs w:val="28"/>
              </w:rPr>
            </w:pPr>
            <w:r w:rsidRPr="00866BFD">
              <w:rPr>
                <w:color w:val="22272F"/>
                <w:sz w:val="28"/>
                <w:szCs w:val="28"/>
              </w:rPr>
              <w:t>...</w:t>
            </w:r>
          </w:p>
        </w:tc>
        <w:tc>
          <w:tcPr>
            <w:tcW w:w="1121"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005"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276"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138"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36"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35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4"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16"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993"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bl>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spacing w:line="259" w:lineRule="auto"/>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p>
    <w:p w:rsidR="000C7F06" w:rsidRDefault="000C7F06" w:rsidP="000C7F06">
      <w:pPr>
        <w:shd w:val="clear" w:color="auto" w:fill="FFFFFF" w:themeFill="background1"/>
        <w:ind w:left="9639"/>
        <w:contextualSpacing/>
        <w:rPr>
          <w:sz w:val="28"/>
          <w:szCs w:val="28"/>
        </w:rPr>
      </w:pPr>
      <w:r>
        <w:rPr>
          <w:sz w:val="28"/>
          <w:szCs w:val="28"/>
        </w:rPr>
        <w:lastRenderedPageBreak/>
        <w:t>Таблица №7</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contextualSpacing/>
        <w:jc w:val="right"/>
        <w:rPr>
          <w:sz w:val="28"/>
          <w:szCs w:val="28"/>
        </w:rPr>
      </w:pPr>
    </w:p>
    <w:p w:rsidR="000C7F06" w:rsidRPr="00866BFD" w:rsidRDefault="000C7F06" w:rsidP="000C7F06">
      <w:pPr>
        <w:pStyle w:val="af1"/>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(комплексной программы) </w:t>
      </w:r>
    </w:p>
    <w:tbl>
      <w:tblPr>
        <w:tblW w:w="14757" w:type="dxa"/>
        <w:shd w:val="clear" w:color="auto" w:fill="FFFFFF"/>
        <w:tblLayout w:type="fixed"/>
        <w:tblCellMar>
          <w:top w:w="15" w:type="dxa"/>
          <w:left w:w="15" w:type="dxa"/>
          <w:bottom w:w="15" w:type="dxa"/>
          <w:right w:w="15" w:type="dxa"/>
        </w:tblCellMar>
        <w:tblLook w:val="04A0"/>
      </w:tblPr>
      <w:tblGrid>
        <w:gridCol w:w="866"/>
        <w:gridCol w:w="6804"/>
        <w:gridCol w:w="992"/>
        <w:gridCol w:w="1418"/>
        <w:gridCol w:w="1559"/>
        <w:gridCol w:w="1417"/>
        <w:gridCol w:w="1701"/>
      </w:tblGrid>
      <w:tr w:rsidR="000C7F06" w:rsidRPr="00866BFD" w:rsidTr="002C26FF">
        <w:trPr>
          <w:trHeight w:val="240"/>
        </w:trPr>
        <w:tc>
          <w:tcPr>
            <w:tcW w:w="866"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t>№</w:t>
            </w:r>
            <w:r w:rsidRPr="00866BFD">
              <w:rPr>
                <w:color w:val="22272F"/>
                <w:sz w:val="28"/>
                <w:szCs w:val="28"/>
              </w:rPr>
              <w:t xml:space="preserve"> </w:t>
            </w:r>
            <w:proofErr w:type="spellStart"/>
            <w:proofErr w:type="gramStart"/>
            <w:r w:rsidRPr="00866BFD">
              <w:rPr>
                <w:color w:val="22272F"/>
                <w:sz w:val="28"/>
                <w:szCs w:val="28"/>
              </w:rPr>
              <w:t>п</w:t>
            </w:r>
            <w:proofErr w:type="spellEnd"/>
            <w:proofErr w:type="gramEnd"/>
            <w:r w:rsidRPr="00866BFD">
              <w:rPr>
                <w:color w:val="22272F"/>
                <w:sz w:val="28"/>
                <w:szCs w:val="28"/>
              </w:rPr>
              <w:t>/</w:t>
            </w:r>
            <w:proofErr w:type="spellStart"/>
            <w:r w:rsidRPr="00866BFD">
              <w:rPr>
                <w:color w:val="22272F"/>
                <w:sz w:val="28"/>
                <w:szCs w:val="28"/>
              </w:rPr>
              <w:t>п</w:t>
            </w:r>
            <w:proofErr w:type="spellEnd"/>
          </w:p>
        </w:tc>
        <w:tc>
          <w:tcPr>
            <w:tcW w:w="6804"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xml:space="preserve">Наименование структурного элемента </w:t>
            </w:r>
            <w:r>
              <w:rPr>
                <w:color w:val="22272F"/>
                <w:sz w:val="28"/>
                <w:szCs w:val="28"/>
              </w:rPr>
              <w:t>муниципальной</w:t>
            </w:r>
            <w:r w:rsidRPr="00866BFD">
              <w:rPr>
                <w:color w:val="22272F"/>
                <w:sz w:val="28"/>
                <w:szCs w:val="28"/>
              </w:rPr>
              <w:t xml:space="preserve"> программы (комплексной программы)</w:t>
            </w:r>
            <w:r>
              <w:rPr>
                <w:color w:val="22272F"/>
                <w:sz w:val="28"/>
                <w:szCs w:val="28"/>
              </w:rPr>
              <w:t xml:space="preserve"> муниципального образования Светлый сельсовет </w:t>
            </w:r>
            <w:r>
              <w:rPr>
                <w:sz w:val="28"/>
                <w:szCs w:val="28"/>
              </w:rPr>
              <w:t>Сакмарского района</w:t>
            </w:r>
            <w:r w:rsidRPr="00866BFD">
              <w:rPr>
                <w:color w:val="22272F"/>
                <w:sz w:val="28"/>
                <w:szCs w:val="28"/>
              </w:rPr>
              <w:t xml:space="preserve"> Оренбургской области, контрольной точки</w:t>
            </w:r>
          </w:p>
        </w:tc>
        <w:tc>
          <w:tcPr>
            <w:tcW w:w="2410" w:type="dxa"/>
            <w:gridSpan w:val="2"/>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Срок реализации</w:t>
            </w:r>
          </w:p>
        </w:tc>
        <w:tc>
          <w:tcPr>
            <w:tcW w:w="1559"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Ответстве</w:t>
            </w:r>
            <w:r w:rsidRPr="00866BFD">
              <w:rPr>
                <w:color w:val="22272F"/>
                <w:sz w:val="28"/>
                <w:szCs w:val="28"/>
              </w:rPr>
              <w:t>н</w:t>
            </w:r>
            <w:r w:rsidRPr="00866BFD">
              <w:rPr>
                <w:color w:val="22272F"/>
                <w:sz w:val="28"/>
                <w:szCs w:val="28"/>
              </w:rPr>
              <w:t>ный испо</w:t>
            </w:r>
            <w:r w:rsidRPr="00866BFD">
              <w:rPr>
                <w:color w:val="22272F"/>
                <w:sz w:val="28"/>
                <w:szCs w:val="28"/>
              </w:rPr>
              <w:t>л</w:t>
            </w:r>
            <w:r w:rsidRPr="00866BFD">
              <w:rPr>
                <w:color w:val="22272F"/>
                <w:sz w:val="28"/>
                <w:szCs w:val="28"/>
              </w:rPr>
              <w:t>нитель</w:t>
            </w:r>
          </w:p>
        </w:tc>
        <w:tc>
          <w:tcPr>
            <w:tcW w:w="1417" w:type="dxa"/>
            <w:vMerge w:val="restart"/>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Вид по</w:t>
            </w:r>
            <w:r w:rsidRPr="00866BFD">
              <w:rPr>
                <w:color w:val="22272F"/>
                <w:sz w:val="28"/>
                <w:szCs w:val="28"/>
              </w:rPr>
              <w:t>д</w:t>
            </w:r>
            <w:r w:rsidRPr="00866BFD">
              <w:rPr>
                <w:color w:val="22272F"/>
                <w:sz w:val="28"/>
                <w:szCs w:val="28"/>
              </w:rPr>
              <w:t>тве</w:t>
            </w:r>
            <w:r w:rsidRPr="00866BFD">
              <w:rPr>
                <w:color w:val="22272F"/>
                <w:sz w:val="28"/>
                <w:szCs w:val="28"/>
              </w:rPr>
              <w:t>р</w:t>
            </w:r>
            <w:r w:rsidRPr="00866BFD">
              <w:rPr>
                <w:color w:val="22272F"/>
                <w:sz w:val="28"/>
                <w:szCs w:val="28"/>
              </w:rPr>
              <w:t>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Информац</w:t>
            </w:r>
            <w:r w:rsidRPr="00866BFD">
              <w:rPr>
                <w:color w:val="22272F"/>
                <w:sz w:val="28"/>
                <w:szCs w:val="28"/>
              </w:rPr>
              <w:t>и</w:t>
            </w:r>
            <w:r w:rsidRPr="00866BFD">
              <w:rPr>
                <w:color w:val="22272F"/>
                <w:sz w:val="28"/>
                <w:szCs w:val="28"/>
              </w:rPr>
              <w:t>онная сист</w:t>
            </w:r>
            <w:r w:rsidRPr="00866BFD">
              <w:rPr>
                <w:color w:val="22272F"/>
                <w:sz w:val="28"/>
                <w:szCs w:val="28"/>
              </w:rPr>
              <w:t>е</w:t>
            </w:r>
            <w:r w:rsidRPr="00866BFD">
              <w:rPr>
                <w:color w:val="22272F"/>
                <w:sz w:val="28"/>
                <w:szCs w:val="28"/>
              </w:rPr>
              <w:t>ма (источник данных)</w:t>
            </w:r>
            <w:r w:rsidRPr="00866BFD">
              <w:rPr>
                <w:rStyle w:val="afffff5"/>
                <w:b/>
                <w:color w:val="22272F"/>
                <w:sz w:val="28"/>
                <w:szCs w:val="28"/>
              </w:rPr>
              <w:footnoteReference w:id="25"/>
            </w:r>
            <w:r w:rsidRPr="00866BFD">
              <w:rPr>
                <w:color w:val="22272F"/>
                <w:sz w:val="28"/>
                <w:szCs w:val="28"/>
              </w:rPr>
              <w:t xml:space="preserve"> </w:t>
            </w:r>
          </w:p>
        </w:tc>
      </w:tr>
      <w:tr w:rsidR="000C7F06" w:rsidRPr="00866BFD" w:rsidTr="002C26FF">
        <w:tc>
          <w:tcPr>
            <w:tcW w:w="866"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6804"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992"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начало</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jc w:val="center"/>
              <w:rPr>
                <w:b/>
                <w:color w:val="22272F"/>
                <w:sz w:val="28"/>
                <w:szCs w:val="28"/>
              </w:rPr>
            </w:pPr>
            <w:r w:rsidRPr="00866BFD">
              <w:rPr>
                <w:color w:val="22272F"/>
                <w:sz w:val="28"/>
                <w:szCs w:val="28"/>
              </w:rPr>
              <w:t>окончание</w:t>
            </w:r>
          </w:p>
        </w:tc>
        <w:tc>
          <w:tcPr>
            <w:tcW w:w="1559"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0C7F06" w:rsidRPr="00866BFD" w:rsidRDefault="000C7F06" w:rsidP="002C26FF">
            <w:pPr>
              <w:rPr>
                <w:b/>
                <w:color w:val="22272F"/>
                <w:sz w:val="28"/>
                <w:szCs w:val="28"/>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0C7F06" w:rsidRPr="00866BFD" w:rsidRDefault="000C7F06" w:rsidP="002C26FF">
            <w:pPr>
              <w:rPr>
                <w:b/>
                <w:color w:val="22272F"/>
                <w:sz w:val="28"/>
                <w:szCs w:val="28"/>
              </w:rPr>
            </w:pP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6804"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2</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3</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4</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5</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6</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7</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Pr>
                <w:color w:val="22272F"/>
                <w:sz w:val="28"/>
                <w:szCs w:val="28"/>
              </w:rPr>
              <w:t>Муниципальный проект (</w:t>
            </w:r>
            <w:r w:rsidRPr="00145942">
              <w:rPr>
                <w:color w:val="22272F"/>
                <w:sz w:val="28"/>
                <w:szCs w:val="28"/>
              </w:rPr>
              <w:t>Региональный проект</w:t>
            </w:r>
            <w:r>
              <w:rPr>
                <w:color w:val="22272F"/>
                <w:sz w:val="28"/>
                <w:szCs w:val="28"/>
              </w:rPr>
              <w:t>)</w:t>
            </w:r>
            <w:r w:rsidRPr="00145942">
              <w:rPr>
                <w:color w:val="22272F"/>
                <w:sz w:val="28"/>
                <w:szCs w:val="28"/>
              </w:rPr>
              <w:t xml:space="preserve">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1.N</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Результат регионального проекта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1.N.N</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Контрольная точка результата регионального проекта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r>
              <w:rPr>
                <w:color w:val="22272F"/>
                <w:sz w:val="28"/>
                <w:szCs w:val="28"/>
              </w:rPr>
              <w:t>2.</w:t>
            </w:r>
          </w:p>
        </w:tc>
        <w:tc>
          <w:tcPr>
            <w:tcW w:w="6804" w:type="dxa"/>
            <w:tcBorders>
              <w:top w:val="single" w:sz="6" w:space="0" w:color="000000"/>
              <w:left w:val="single" w:sz="6" w:space="0" w:color="000000"/>
            </w:tcBorders>
            <w:shd w:val="clear" w:color="auto" w:fill="FFFFFF"/>
          </w:tcPr>
          <w:p w:rsidR="000C7F06" w:rsidRPr="00145942" w:rsidRDefault="000C7F06" w:rsidP="002C26FF">
            <w:pPr>
              <w:rPr>
                <w:color w:val="22272F"/>
                <w:sz w:val="28"/>
                <w:szCs w:val="28"/>
              </w:rPr>
            </w:pPr>
            <w:r w:rsidRPr="00145942">
              <w:rPr>
                <w:color w:val="22272F"/>
                <w:sz w:val="28"/>
                <w:szCs w:val="28"/>
              </w:rPr>
              <w:t xml:space="preserve">Проектное мероприятие, не входящее в региональные проекты </w:t>
            </w:r>
            <w:r w:rsidRPr="00145942">
              <w:rPr>
                <w:color w:val="22272F"/>
                <w:sz w:val="28"/>
                <w:szCs w:val="28"/>
                <w:lang w:val="en-US"/>
              </w:rPr>
              <w:t>N</w:t>
            </w:r>
          </w:p>
        </w:tc>
        <w:tc>
          <w:tcPr>
            <w:tcW w:w="992"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8"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559"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701"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r w:rsidR="000C7F06" w:rsidRPr="00866BFD" w:rsidTr="002C26FF">
        <w:tc>
          <w:tcPr>
            <w:tcW w:w="866"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r>
              <w:rPr>
                <w:color w:val="22272F"/>
                <w:sz w:val="28"/>
                <w:szCs w:val="28"/>
              </w:rPr>
              <w:t>2.</w:t>
            </w:r>
            <w:r>
              <w:rPr>
                <w:color w:val="22272F"/>
                <w:sz w:val="28"/>
                <w:szCs w:val="28"/>
                <w:lang w:val="en-US"/>
              </w:rPr>
              <w:t>N</w:t>
            </w:r>
            <w:r>
              <w:rPr>
                <w:color w:val="22272F"/>
                <w:sz w:val="28"/>
                <w:szCs w:val="28"/>
              </w:rPr>
              <w:t>.</w:t>
            </w:r>
          </w:p>
        </w:tc>
        <w:tc>
          <w:tcPr>
            <w:tcW w:w="6804" w:type="dxa"/>
            <w:tcBorders>
              <w:top w:val="single" w:sz="6" w:space="0" w:color="000000"/>
              <w:left w:val="single" w:sz="6" w:space="0" w:color="000000"/>
            </w:tcBorders>
            <w:shd w:val="clear" w:color="auto" w:fill="FFFFFF"/>
          </w:tcPr>
          <w:p w:rsidR="000C7F06" w:rsidRPr="00145942" w:rsidRDefault="000C7F06" w:rsidP="002C26FF">
            <w:pPr>
              <w:rPr>
                <w:color w:val="22272F"/>
                <w:sz w:val="28"/>
                <w:szCs w:val="28"/>
                <w:lang w:val="en-US"/>
              </w:rPr>
            </w:pPr>
            <w:r w:rsidRPr="00145942">
              <w:rPr>
                <w:color w:val="22272F"/>
                <w:sz w:val="28"/>
                <w:szCs w:val="28"/>
              </w:rPr>
              <w:t>Результат проектного мероприятия</w:t>
            </w:r>
            <w:r w:rsidRPr="00145942">
              <w:rPr>
                <w:color w:val="22272F"/>
                <w:sz w:val="28"/>
                <w:szCs w:val="28"/>
                <w:lang w:val="en-US"/>
              </w:rPr>
              <w:t xml:space="preserve"> N</w:t>
            </w:r>
          </w:p>
        </w:tc>
        <w:tc>
          <w:tcPr>
            <w:tcW w:w="992"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8"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559"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701"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r w:rsidR="000C7F06" w:rsidRPr="00866BFD" w:rsidTr="002C26FF">
        <w:tc>
          <w:tcPr>
            <w:tcW w:w="866"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r>
              <w:rPr>
                <w:color w:val="22272F"/>
                <w:sz w:val="28"/>
                <w:szCs w:val="28"/>
              </w:rPr>
              <w:t>2.</w:t>
            </w:r>
            <w:r>
              <w:rPr>
                <w:color w:val="22272F"/>
                <w:sz w:val="28"/>
                <w:szCs w:val="28"/>
                <w:lang w:val="en-US"/>
              </w:rPr>
              <w:t>N</w:t>
            </w:r>
            <w:r>
              <w:rPr>
                <w:color w:val="22272F"/>
                <w:sz w:val="28"/>
                <w:szCs w:val="28"/>
              </w:rPr>
              <w:t>.</w:t>
            </w:r>
            <w:r>
              <w:rPr>
                <w:color w:val="22272F"/>
                <w:sz w:val="28"/>
                <w:szCs w:val="28"/>
                <w:lang w:val="en-US"/>
              </w:rPr>
              <w:t>N</w:t>
            </w:r>
            <w:r>
              <w:rPr>
                <w:color w:val="22272F"/>
                <w:sz w:val="28"/>
                <w:szCs w:val="28"/>
              </w:rPr>
              <w:t>.</w:t>
            </w:r>
          </w:p>
        </w:tc>
        <w:tc>
          <w:tcPr>
            <w:tcW w:w="6804" w:type="dxa"/>
            <w:tcBorders>
              <w:top w:val="single" w:sz="6" w:space="0" w:color="000000"/>
              <w:left w:val="single" w:sz="6" w:space="0" w:color="000000"/>
            </w:tcBorders>
            <w:shd w:val="clear" w:color="auto" w:fill="FFFFFF"/>
          </w:tcPr>
          <w:p w:rsidR="000C7F06" w:rsidRPr="00145942" w:rsidRDefault="000C7F06" w:rsidP="002C26FF">
            <w:pPr>
              <w:rPr>
                <w:color w:val="22272F"/>
                <w:sz w:val="28"/>
                <w:szCs w:val="28"/>
              </w:rPr>
            </w:pPr>
            <w:r w:rsidRPr="00145942">
              <w:rPr>
                <w:color w:val="22272F"/>
                <w:sz w:val="28"/>
                <w:szCs w:val="28"/>
              </w:rPr>
              <w:t xml:space="preserve">Контрольная точка результата проектного мероприятия </w:t>
            </w:r>
            <w:r w:rsidRPr="00145942">
              <w:rPr>
                <w:color w:val="22272F"/>
                <w:sz w:val="28"/>
                <w:szCs w:val="28"/>
                <w:lang w:val="en-US"/>
              </w:rPr>
              <w:t>N</w:t>
            </w:r>
          </w:p>
        </w:tc>
        <w:tc>
          <w:tcPr>
            <w:tcW w:w="992"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8"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559"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tcBorders>
            <w:shd w:val="clear" w:color="auto" w:fill="FFFFFF"/>
          </w:tcPr>
          <w:p w:rsidR="000C7F06" w:rsidRPr="00866BFD" w:rsidRDefault="000C7F06" w:rsidP="002C26FF">
            <w:pPr>
              <w:rPr>
                <w:color w:val="22272F"/>
                <w:sz w:val="28"/>
                <w:szCs w:val="28"/>
              </w:rPr>
            </w:pPr>
          </w:p>
        </w:tc>
        <w:tc>
          <w:tcPr>
            <w:tcW w:w="1701" w:type="dxa"/>
            <w:tcBorders>
              <w:top w:val="single" w:sz="6" w:space="0" w:color="000000"/>
              <w:left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t>3</w:t>
            </w:r>
            <w:r w:rsidRPr="00866BFD">
              <w:rPr>
                <w:color w:val="22272F"/>
                <w:sz w:val="28"/>
                <w:szCs w:val="28"/>
              </w:rPr>
              <w:t>.</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Ведомственный проект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t>3</w:t>
            </w:r>
            <w:r w:rsidRPr="00866BFD">
              <w:rPr>
                <w:color w:val="22272F"/>
                <w:sz w:val="28"/>
                <w:szCs w:val="28"/>
              </w:rPr>
              <w:t>.N</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Результат ведомственного проекта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t>3</w:t>
            </w:r>
            <w:r w:rsidRPr="00866BFD">
              <w:rPr>
                <w:color w:val="22272F"/>
                <w:sz w:val="28"/>
                <w:szCs w:val="28"/>
              </w:rPr>
              <w:t>.N.N</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 xml:space="preserve">Контрольная точка результата ведомственного проекта </w:t>
            </w:r>
            <w:r w:rsidRPr="00145942">
              <w:rPr>
                <w:color w:val="22272F"/>
                <w:sz w:val="28"/>
                <w:szCs w:val="28"/>
              </w:rPr>
              <w:lastRenderedPageBreak/>
              <w:t>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lastRenderedPageBreak/>
              <w:t>X</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lastRenderedPageBreak/>
              <w:t>4</w:t>
            </w:r>
            <w:r w:rsidRPr="00866BFD">
              <w:rPr>
                <w:color w:val="22272F"/>
                <w:sz w:val="28"/>
                <w:szCs w:val="28"/>
              </w:rPr>
              <w:t>.</w:t>
            </w:r>
          </w:p>
        </w:tc>
        <w:tc>
          <w:tcPr>
            <w:tcW w:w="6804" w:type="dxa"/>
            <w:tcBorders>
              <w:top w:val="single" w:sz="6" w:space="0" w:color="000000"/>
              <w:left w:val="single" w:sz="6" w:space="0" w:color="000000"/>
            </w:tcBorders>
            <w:shd w:val="clear" w:color="auto" w:fill="FFFFFF"/>
            <w:hideMark/>
          </w:tcPr>
          <w:p w:rsidR="000C7F06" w:rsidRPr="00145942" w:rsidRDefault="000C7F06" w:rsidP="002C26FF">
            <w:pPr>
              <w:rPr>
                <w:b/>
                <w:color w:val="22272F"/>
                <w:sz w:val="28"/>
                <w:szCs w:val="28"/>
              </w:rPr>
            </w:pPr>
            <w:r w:rsidRPr="00145942">
              <w:rPr>
                <w:color w:val="22272F"/>
                <w:sz w:val="28"/>
                <w:szCs w:val="28"/>
              </w:rPr>
              <w:t>Комплекс процессных мероприятий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Х</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Pr>
                <w:color w:val="22272F"/>
                <w:sz w:val="28"/>
                <w:szCs w:val="28"/>
              </w:rPr>
              <w:t>4</w:t>
            </w:r>
            <w:r w:rsidRPr="00866BFD">
              <w:rPr>
                <w:color w:val="22272F"/>
                <w:sz w:val="28"/>
                <w:szCs w:val="28"/>
              </w:rPr>
              <w:t>.N</w:t>
            </w:r>
          </w:p>
        </w:tc>
        <w:tc>
          <w:tcPr>
            <w:tcW w:w="6804"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Мероприятие (результат) комплекса процессных мер</w:t>
            </w:r>
            <w:r w:rsidRPr="00866BFD">
              <w:rPr>
                <w:color w:val="22272F"/>
                <w:sz w:val="28"/>
                <w:szCs w:val="28"/>
              </w:rPr>
              <w:t>о</w:t>
            </w:r>
            <w:r w:rsidRPr="00866BFD">
              <w:rPr>
                <w:color w:val="22272F"/>
                <w:sz w:val="28"/>
                <w:szCs w:val="28"/>
              </w:rPr>
              <w:t>приятий N</w:t>
            </w:r>
          </w:p>
        </w:tc>
        <w:tc>
          <w:tcPr>
            <w:tcW w:w="992"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418"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559"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bottom w:val="single" w:sz="6" w:space="0" w:color="000000"/>
            </w:tcBorders>
            <w:shd w:val="clear" w:color="auto" w:fill="FFFFFF"/>
            <w:hideMark/>
          </w:tcPr>
          <w:p w:rsidR="000C7F06" w:rsidRPr="00D95554" w:rsidRDefault="000C7F06" w:rsidP="002C26FF">
            <w:pPr>
              <w:rPr>
                <w:b/>
                <w:color w:val="22272F"/>
                <w:sz w:val="28"/>
                <w:szCs w:val="28"/>
                <w:lang w:val="en-US"/>
              </w:rPr>
            </w:pPr>
            <w:r>
              <w:rPr>
                <w:color w:val="22272F"/>
                <w:sz w:val="28"/>
                <w:szCs w:val="28"/>
              </w:rPr>
              <w:t>4</w:t>
            </w:r>
            <w:r w:rsidRPr="00866BFD">
              <w:rPr>
                <w:color w:val="22272F"/>
                <w:sz w:val="28"/>
                <w:szCs w:val="28"/>
              </w:rPr>
              <w:t>.N.N</w:t>
            </w:r>
            <w:r>
              <w:rPr>
                <w:color w:val="22272F"/>
                <w:sz w:val="28"/>
                <w:szCs w:val="28"/>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X</w:t>
            </w:r>
          </w:p>
        </w:tc>
        <w:tc>
          <w:tcPr>
            <w:tcW w:w="1418"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559"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7F06" w:rsidRPr="00866BFD" w:rsidRDefault="000C7F06" w:rsidP="002C26FF">
            <w:pPr>
              <w:rPr>
                <w:b/>
                <w:color w:val="22272F"/>
                <w:sz w:val="28"/>
                <w:szCs w:val="28"/>
              </w:rPr>
            </w:pPr>
            <w:r w:rsidRPr="00866BFD">
              <w:rPr>
                <w:color w:val="22272F"/>
                <w:sz w:val="28"/>
                <w:szCs w:val="28"/>
              </w:rPr>
              <w:t> </w:t>
            </w:r>
          </w:p>
        </w:tc>
      </w:tr>
      <w:tr w:rsidR="000C7F06" w:rsidRPr="00866BFD" w:rsidTr="002C26FF">
        <w:tc>
          <w:tcPr>
            <w:tcW w:w="866"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rPr>
            </w:pPr>
            <w:r>
              <w:rPr>
                <w:color w:val="22272F"/>
                <w:sz w:val="28"/>
                <w:szCs w:val="28"/>
                <w:lang w:val="en-US"/>
              </w:rPr>
              <w:t>5</w:t>
            </w:r>
            <w:r>
              <w:rPr>
                <w:color w:val="22272F"/>
                <w:sz w:val="28"/>
                <w:szCs w:val="28"/>
              </w:rPr>
              <w:t>.</w:t>
            </w:r>
          </w:p>
        </w:tc>
        <w:tc>
          <w:tcPr>
            <w:tcW w:w="6804"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rPr>
              <w:t xml:space="preserve">Приоритетный проект </w:t>
            </w:r>
            <w:r>
              <w:rPr>
                <w:color w:val="22272F"/>
                <w:sz w:val="28"/>
                <w:szCs w:val="28"/>
                <w:lang w:val="en-US"/>
              </w:rPr>
              <w:t>N</w:t>
            </w:r>
          </w:p>
        </w:tc>
        <w:tc>
          <w:tcPr>
            <w:tcW w:w="992"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418"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X</w:t>
            </w:r>
          </w:p>
        </w:tc>
        <w:tc>
          <w:tcPr>
            <w:tcW w:w="1559"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r w:rsidR="000C7F06" w:rsidRPr="00866BFD" w:rsidTr="002C26FF">
        <w:tc>
          <w:tcPr>
            <w:tcW w:w="866"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5.N.</w:t>
            </w:r>
          </w:p>
        </w:tc>
        <w:tc>
          <w:tcPr>
            <w:tcW w:w="6804"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rPr>
              <w:t xml:space="preserve">Результат приоритетного проекта </w:t>
            </w:r>
            <w:r>
              <w:rPr>
                <w:color w:val="22272F"/>
                <w:sz w:val="28"/>
                <w:szCs w:val="28"/>
                <w:lang w:val="en-US"/>
              </w:rPr>
              <w:t>N</w:t>
            </w:r>
          </w:p>
        </w:tc>
        <w:tc>
          <w:tcPr>
            <w:tcW w:w="992"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X</w:t>
            </w:r>
          </w:p>
        </w:tc>
        <w:tc>
          <w:tcPr>
            <w:tcW w:w="1418"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X</w:t>
            </w:r>
          </w:p>
        </w:tc>
        <w:tc>
          <w:tcPr>
            <w:tcW w:w="1559"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r w:rsidR="000C7F06" w:rsidRPr="00866BFD" w:rsidTr="002C26FF">
        <w:tc>
          <w:tcPr>
            <w:tcW w:w="866"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5.N.N.</w:t>
            </w:r>
          </w:p>
        </w:tc>
        <w:tc>
          <w:tcPr>
            <w:tcW w:w="6804"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rPr>
            </w:pPr>
            <w:r>
              <w:rPr>
                <w:color w:val="22272F"/>
                <w:sz w:val="28"/>
                <w:szCs w:val="28"/>
              </w:rPr>
              <w:t xml:space="preserve">Контрольная точка результата приоритетного проекта </w:t>
            </w:r>
            <w:r>
              <w:rPr>
                <w:color w:val="22272F"/>
                <w:sz w:val="28"/>
                <w:szCs w:val="28"/>
                <w:lang w:val="en-US"/>
              </w:rPr>
              <w:t>N</w:t>
            </w:r>
          </w:p>
        </w:tc>
        <w:tc>
          <w:tcPr>
            <w:tcW w:w="992" w:type="dxa"/>
            <w:tcBorders>
              <w:top w:val="single" w:sz="6" w:space="0" w:color="000000"/>
              <w:left w:val="single" w:sz="6" w:space="0" w:color="000000"/>
              <w:bottom w:val="single" w:sz="6" w:space="0" w:color="000000"/>
            </w:tcBorders>
            <w:shd w:val="clear" w:color="auto" w:fill="FFFFFF"/>
          </w:tcPr>
          <w:p w:rsidR="000C7F06" w:rsidRPr="00D95554" w:rsidRDefault="000C7F06" w:rsidP="002C26FF">
            <w:pPr>
              <w:rPr>
                <w:color w:val="22272F"/>
                <w:sz w:val="28"/>
                <w:szCs w:val="28"/>
                <w:lang w:val="en-US"/>
              </w:rPr>
            </w:pPr>
            <w:r>
              <w:rPr>
                <w:color w:val="22272F"/>
                <w:sz w:val="28"/>
                <w:szCs w:val="28"/>
                <w:lang w:val="en-US"/>
              </w:rPr>
              <w:t>X</w:t>
            </w:r>
          </w:p>
        </w:tc>
        <w:tc>
          <w:tcPr>
            <w:tcW w:w="1418"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559"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0C7F06" w:rsidRPr="00866BFD" w:rsidRDefault="000C7F06" w:rsidP="002C26FF">
            <w:pPr>
              <w:rPr>
                <w:color w:val="22272F"/>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C7F06" w:rsidRPr="00866BFD" w:rsidRDefault="000C7F06" w:rsidP="002C26FF">
            <w:pPr>
              <w:rPr>
                <w:color w:val="22272F"/>
                <w:sz w:val="28"/>
                <w:szCs w:val="28"/>
              </w:rPr>
            </w:pPr>
          </w:p>
        </w:tc>
      </w:tr>
    </w:tbl>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contextualSpacing/>
        <w:jc w:val="right"/>
        <w:rPr>
          <w:sz w:val="28"/>
          <w:szCs w:val="28"/>
        </w:rPr>
      </w:pPr>
    </w:p>
    <w:p w:rsidR="000C7F06" w:rsidRDefault="000C7F06" w:rsidP="000C7F06">
      <w:pPr>
        <w:shd w:val="clear" w:color="auto" w:fill="FFFFFF" w:themeFill="background1"/>
        <w:ind w:left="9639"/>
        <w:contextualSpacing/>
        <w:rPr>
          <w:sz w:val="28"/>
          <w:szCs w:val="28"/>
        </w:rPr>
      </w:pPr>
      <w:r>
        <w:rPr>
          <w:sz w:val="28"/>
          <w:szCs w:val="28"/>
        </w:rPr>
        <w:t>Таблица №8</w:t>
      </w:r>
    </w:p>
    <w:p w:rsidR="000C7F06" w:rsidRPr="00EE2F97" w:rsidRDefault="000C7F06" w:rsidP="000C7F06">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реализации, монитори</w:t>
      </w:r>
      <w:r w:rsidRPr="00EE2F97">
        <w:rPr>
          <w:color w:val="000000"/>
          <w:shd w:val="clear" w:color="auto" w:fill="FFFFFF"/>
        </w:rPr>
        <w:t>н</w:t>
      </w:r>
      <w:r w:rsidRPr="00EE2F97">
        <w:rPr>
          <w:color w:val="000000"/>
          <w:shd w:val="clear" w:color="auto" w:fill="FFFFFF"/>
        </w:rPr>
        <w:t xml:space="preserve">га и оценки эффективности муниципальных программ муниципального образования </w:t>
      </w:r>
      <w:r>
        <w:rPr>
          <w:color w:val="000000"/>
          <w:shd w:val="clear" w:color="auto" w:fill="FFFFFF"/>
        </w:rPr>
        <w:t>Све</w:t>
      </w:r>
      <w:r>
        <w:rPr>
          <w:color w:val="000000"/>
          <w:shd w:val="clear" w:color="auto" w:fill="FFFFFF"/>
        </w:rPr>
        <w:t>т</w:t>
      </w:r>
      <w:r>
        <w:rPr>
          <w:color w:val="000000"/>
          <w:shd w:val="clear" w:color="auto" w:fill="FFFFFF"/>
        </w:rPr>
        <w:t>лый сельсовет Сакмарского</w:t>
      </w:r>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w:t>
      </w:r>
      <w:r w:rsidRPr="00EE2F97">
        <w:rPr>
          <w:color w:val="000000"/>
          <w:shd w:val="clear" w:color="auto" w:fill="FFFFFF"/>
        </w:rPr>
        <w:t>г</w:t>
      </w:r>
      <w:r w:rsidRPr="00EE2F97">
        <w:rPr>
          <w:color w:val="000000"/>
          <w:shd w:val="clear" w:color="auto" w:fill="FFFFFF"/>
        </w:rPr>
        <w:t>ской области</w:t>
      </w:r>
    </w:p>
    <w:p w:rsidR="000C7F06" w:rsidRDefault="000C7F06" w:rsidP="000C7F06">
      <w:pPr>
        <w:autoSpaceDE/>
        <w:spacing w:after="3" w:line="271" w:lineRule="auto"/>
        <w:ind w:left="1544" w:right="1579"/>
        <w:jc w:val="center"/>
        <w:rPr>
          <w:sz w:val="28"/>
          <w:szCs w:val="28"/>
          <w:highlight w:val="red"/>
        </w:rPr>
      </w:pPr>
    </w:p>
    <w:p w:rsidR="000C7F06" w:rsidRDefault="000C7F06" w:rsidP="000C7F06">
      <w:pPr>
        <w:spacing w:line="259" w:lineRule="auto"/>
        <w:jc w:val="center"/>
        <w:rPr>
          <w:sz w:val="28"/>
          <w:szCs w:val="28"/>
          <w:shd w:val="clear" w:color="auto" w:fill="FFFFFF"/>
        </w:rPr>
      </w:pPr>
      <w:r w:rsidRPr="00C1547A">
        <w:rPr>
          <w:sz w:val="28"/>
          <w:szCs w:val="28"/>
          <w:shd w:val="clear" w:color="auto" w:fill="FFFFFF"/>
        </w:rPr>
        <w:t xml:space="preserve">Аналитическая информация о структурных элементах и (или) мероприятиях (результатах) иных </w:t>
      </w:r>
      <w:r>
        <w:rPr>
          <w:sz w:val="28"/>
          <w:szCs w:val="28"/>
          <w:shd w:val="clear" w:color="auto" w:fill="FFFFFF"/>
        </w:rPr>
        <w:t>муниципаль</w:t>
      </w:r>
      <w:r w:rsidRPr="00C1547A">
        <w:rPr>
          <w:sz w:val="28"/>
          <w:szCs w:val="28"/>
          <w:shd w:val="clear" w:color="auto" w:fill="FFFFFF"/>
        </w:rPr>
        <w:t xml:space="preserve">ных программ </w:t>
      </w:r>
      <w:r>
        <w:rPr>
          <w:sz w:val="28"/>
          <w:szCs w:val="28"/>
          <w:shd w:val="clear" w:color="auto" w:fill="FFFFFF"/>
        </w:rPr>
        <w:t>(комплексных программ)</w:t>
      </w:r>
      <w:r w:rsidRPr="00C1547A">
        <w:rPr>
          <w:sz w:val="28"/>
          <w:szCs w:val="28"/>
          <w:shd w:val="clear" w:color="auto" w:fill="FFFFFF"/>
        </w:rPr>
        <w:t>, соответствующих сфере реализации государственной программы (комплексной программы) Оре</w:t>
      </w:r>
      <w:r w:rsidRPr="00C1547A">
        <w:rPr>
          <w:sz w:val="28"/>
          <w:szCs w:val="28"/>
          <w:shd w:val="clear" w:color="auto" w:fill="FFFFFF"/>
        </w:rPr>
        <w:t>н</w:t>
      </w:r>
      <w:r w:rsidRPr="00C1547A">
        <w:rPr>
          <w:sz w:val="28"/>
          <w:szCs w:val="28"/>
          <w:shd w:val="clear" w:color="auto" w:fill="FFFFFF"/>
        </w:rPr>
        <w:t xml:space="preserve">бургской области </w:t>
      </w:r>
    </w:p>
    <w:p w:rsidR="000C7F06" w:rsidRDefault="000C7F06" w:rsidP="000C7F06">
      <w:pPr>
        <w:spacing w:line="259" w:lineRule="auto"/>
        <w:jc w:val="center"/>
        <w:rPr>
          <w:sz w:val="28"/>
          <w:szCs w:val="28"/>
          <w:shd w:val="clear" w:color="auto" w:fill="FFFFFF"/>
        </w:rPr>
      </w:pPr>
    </w:p>
    <w:p w:rsidR="000C7F06" w:rsidRPr="00C1547A" w:rsidRDefault="000C7F06" w:rsidP="000C7F06">
      <w:pPr>
        <w:spacing w:line="259" w:lineRule="auto"/>
        <w:jc w:val="center"/>
        <w:rPr>
          <w:b/>
          <w:sz w:val="28"/>
          <w:szCs w:val="28"/>
        </w:rPr>
      </w:pPr>
      <w:r w:rsidRPr="00C1547A">
        <w:rPr>
          <w:sz w:val="28"/>
          <w:szCs w:val="28"/>
        </w:rPr>
        <w:t>I. Показатели иных государственных программ Оренбургской области, соответствующих сфере реализации государственной программы (комплексной программы) Оренбургской области</w:t>
      </w:r>
      <w:r w:rsidRPr="00C1547A">
        <w:rPr>
          <w:sz w:val="28"/>
          <w:szCs w:val="28"/>
          <w:vertAlign w:val="superscript"/>
        </w:rPr>
        <w:t> </w:t>
      </w:r>
    </w:p>
    <w:tbl>
      <w:tblPr>
        <w:tblW w:w="15076" w:type="dxa"/>
        <w:shd w:val="clear" w:color="auto" w:fill="FFFFFF"/>
        <w:tblCellMar>
          <w:top w:w="15" w:type="dxa"/>
          <w:left w:w="15" w:type="dxa"/>
          <w:bottom w:w="15" w:type="dxa"/>
          <w:right w:w="15" w:type="dxa"/>
        </w:tblCellMar>
        <w:tblLook w:val="04A0"/>
      </w:tblPr>
      <w:tblGrid>
        <w:gridCol w:w="441"/>
        <w:gridCol w:w="3118"/>
        <w:gridCol w:w="2410"/>
        <w:gridCol w:w="1305"/>
        <w:gridCol w:w="2362"/>
        <w:gridCol w:w="1097"/>
        <w:gridCol w:w="1097"/>
        <w:gridCol w:w="1187"/>
        <w:gridCol w:w="2059"/>
      </w:tblGrid>
      <w:tr w:rsidR="000C7F06" w:rsidRPr="00C1547A" w:rsidTr="002C26FF">
        <w:trPr>
          <w:trHeight w:val="240"/>
        </w:trPr>
        <w:tc>
          <w:tcPr>
            <w:tcW w:w="441" w:type="dxa"/>
            <w:vMerge w:val="restart"/>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 xml:space="preserve">№ </w:t>
            </w:r>
            <w:proofErr w:type="spellStart"/>
            <w:proofErr w:type="gramStart"/>
            <w:r w:rsidRPr="00C1547A">
              <w:rPr>
                <w:sz w:val="28"/>
                <w:szCs w:val="28"/>
              </w:rPr>
              <w:t>п</w:t>
            </w:r>
            <w:proofErr w:type="spellEnd"/>
            <w:proofErr w:type="gramEnd"/>
            <w:r w:rsidRPr="00C1547A">
              <w:rPr>
                <w:sz w:val="28"/>
                <w:szCs w:val="28"/>
              </w:rPr>
              <w:t>/</w:t>
            </w:r>
            <w:proofErr w:type="spellStart"/>
            <w:r w:rsidRPr="00C1547A">
              <w:rPr>
                <w:sz w:val="28"/>
                <w:szCs w:val="28"/>
              </w:rPr>
              <w:t>п</w:t>
            </w:r>
            <w:proofErr w:type="spellEnd"/>
          </w:p>
        </w:tc>
        <w:tc>
          <w:tcPr>
            <w:tcW w:w="3118" w:type="dxa"/>
            <w:vMerge w:val="restart"/>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Наименование показат</w:t>
            </w:r>
            <w:r w:rsidRPr="00C1547A">
              <w:rPr>
                <w:sz w:val="28"/>
                <w:szCs w:val="28"/>
              </w:rPr>
              <w:t>е</w:t>
            </w:r>
            <w:r w:rsidRPr="00C1547A">
              <w:rPr>
                <w:sz w:val="28"/>
                <w:szCs w:val="28"/>
              </w:rPr>
              <w:t>ля</w:t>
            </w:r>
          </w:p>
        </w:tc>
        <w:tc>
          <w:tcPr>
            <w:tcW w:w="2410" w:type="dxa"/>
            <w:vMerge w:val="restart"/>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Единица измерения</w:t>
            </w:r>
          </w:p>
          <w:p w:rsidR="000C7F06" w:rsidRPr="00C1547A" w:rsidRDefault="000C7F06" w:rsidP="002C26FF">
            <w:pPr>
              <w:jc w:val="center"/>
              <w:rPr>
                <w:b/>
                <w:sz w:val="28"/>
                <w:szCs w:val="28"/>
              </w:rPr>
            </w:pPr>
          </w:p>
        </w:tc>
        <w:tc>
          <w:tcPr>
            <w:tcW w:w="1305" w:type="dxa"/>
            <w:vMerge w:val="restart"/>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Базовое</w:t>
            </w:r>
          </w:p>
          <w:p w:rsidR="000C7F06" w:rsidRPr="00C1547A" w:rsidRDefault="000C7F06" w:rsidP="002C26FF">
            <w:pPr>
              <w:jc w:val="center"/>
              <w:rPr>
                <w:b/>
                <w:sz w:val="28"/>
                <w:szCs w:val="28"/>
              </w:rPr>
            </w:pPr>
            <w:r w:rsidRPr="00C1547A">
              <w:rPr>
                <w:sz w:val="28"/>
                <w:szCs w:val="28"/>
              </w:rPr>
              <w:t>значение</w:t>
            </w:r>
          </w:p>
        </w:tc>
        <w:tc>
          <w:tcPr>
            <w:tcW w:w="5743" w:type="dxa"/>
            <w:gridSpan w:val="4"/>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Значения показателя по годам</w:t>
            </w:r>
          </w:p>
        </w:tc>
        <w:tc>
          <w:tcPr>
            <w:tcW w:w="2059" w:type="dxa"/>
            <w:vMerge w:val="restart"/>
            <w:tcBorders>
              <w:top w:val="single" w:sz="6" w:space="0" w:color="000000"/>
              <w:left w:val="single" w:sz="6" w:space="0" w:color="000000"/>
              <w:right w:val="single" w:sz="6" w:space="0" w:color="000000"/>
            </w:tcBorders>
            <w:shd w:val="clear" w:color="auto" w:fill="FFFFFF"/>
            <w:hideMark/>
          </w:tcPr>
          <w:p w:rsidR="000C7F06" w:rsidRPr="00C1547A" w:rsidRDefault="000C7F06" w:rsidP="002C26FF">
            <w:pPr>
              <w:jc w:val="center"/>
              <w:rPr>
                <w:b/>
                <w:sz w:val="28"/>
                <w:szCs w:val="28"/>
              </w:rPr>
            </w:pPr>
            <w:proofErr w:type="gramStart"/>
            <w:r w:rsidRPr="00C1547A">
              <w:rPr>
                <w:sz w:val="28"/>
                <w:szCs w:val="28"/>
              </w:rPr>
              <w:t>Ответственный</w:t>
            </w:r>
            <w:proofErr w:type="gramEnd"/>
            <w:r w:rsidRPr="00C1547A">
              <w:rPr>
                <w:sz w:val="28"/>
                <w:szCs w:val="28"/>
              </w:rPr>
              <w:t xml:space="preserve"> за достижение показателя</w:t>
            </w:r>
            <w:r w:rsidRPr="00C1547A">
              <w:rPr>
                <w:sz w:val="28"/>
                <w:szCs w:val="28"/>
                <w:vertAlign w:val="superscript"/>
              </w:rPr>
              <w:t> </w:t>
            </w:r>
          </w:p>
        </w:tc>
      </w:tr>
      <w:tr w:rsidR="000C7F06" w:rsidRPr="00C1547A" w:rsidTr="002C26FF">
        <w:tc>
          <w:tcPr>
            <w:tcW w:w="441" w:type="dxa"/>
            <w:vMerge/>
            <w:tcBorders>
              <w:top w:val="single" w:sz="6" w:space="0" w:color="000000"/>
              <w:left w:val="single" w:sz="6" w:space="0" w:color="000000"/>
            </w:tcBorders>
            <w:shd w:val="clear" w:color="auto" w:fill="FFFFFF"/>
            <w:vAlign w:val="center"/>
            <w:hideMark/>
          </w:tcPr>
          <w:p w:rsidR="000C7F06" w:rsidRPr="00C1547A" w:rsidRDefault="000C7F06" w:rsidP="002C26FF">
            <w:pPr>
              <w:jc w:val="center"/>
              <w:rPr>
                <w:b/>
                <w:sz w:val="28"/>
                <w:szCs w:val="28"/>
              </w:rPr>
            </w:pPr>
          </w:p>
        </w:tc>
        <w:tc>
          <w:tcPr>
            <w:tcW w:w="3118" w:type="dxa"/>
            <w:vMerge/>
            <w:tcBorders>
              <w:top w:val="single" w:sz="6" w:space="0" w:color="000000"/>
              <w:left w:val="single" w:sz="6" w:space="0" w:color="000000"/>
            </w:tcBorders>
            <w:shd w:val="clear" w:color="auto" w:fill="FFFFFF"/>
            <w:vAlign w:val="center"/>
            <w:hideMark/>
          </w:tcPr>
          <w:p w:rsidR="000C7F06" w:rsidRPr="00C1547A" w:rsidRDefault="000C7F06" w:rsidP="002C26FF">
            <w:pPr>
              <w:jc w:val="center"/>
              <w:rPr>
                <w:b/>
                <w:sz w:val="28"/>
                <w:szCs w:val="28"/>
              </w:rPr>
            </w:pPr>
          </w:p>
        </w:tc>
        <w:tc>
          <w:tcPr>
            <w:tcW w:w="2410" w:type="dxa"/>
            <w:vMerge/>
            <w:tcBorders>
              <w:top w:val="single" w:sz="6" w:space="0" w:color="000000"/>
              <w:left w:val="single" w:sz="6" w:space="0" w:color="000000"/>
            </w:tcBorders>
            <w:shd w:val="clear" w:color="auto" w:fill="FFFFFF"/>
            <w:vAlign w:val="center"/>
            <w:hideMark/>
          </w:tcPr>
          <w:p w:rsidR="000C7F06" w:rsidRPr="00C1547A" w:rsidRDefault="000C7F06" w:rsidP="002C26FF">
            <w:pPr>
              <w:jc w:val="center"/>
              <w:rPr>
                <w:b/>
                <w:sz w:val="28"/>
                <w:szCs w:val="28"/>
              </w:rPr>
            </w:pPr>
          </w:p>
        </w:tc>
        <w:tc>
          <w:tcPr>
            <w:tcW w:w="1305" w:type="dxa"/>
            <w:vMerge/>
            <w:tcBorders>
              <w:top w:val="single" w:sz="6" w:space="0" w:color="000000"/>
              <w:left w:val="single" w:sz="6" w:space="0" w:color="000000"/>
            </w:tcBorders>
            <w:shd w:val="clear" w:color="auto" w:fill="FFFFFF"/>
            <w:vAlign w:val="center"/>
            <w:hideMark/>
          </w:tcPr>
          <w:p w:rsidR="000C7F06" w:rsidRPr="00C1547A" w:rsidRDefault="000C7F06" w:rsidP="002C26FF">
            <w:pPr>
              <w:jc w:val="center"/>
              <w:rPr>
                <w:b/>
                <w:sz w:val="28"/>
                <w:szCs w:val="28"/>
              </w:rPr>
            </w:pPr>
          </w:p>
        </w:tc>
        <w:tc>
          <w:tcPr>
            <w:tcW w:w="2362"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N</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N+1</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w:t>
            </w:r>
          </w:p>
        </w:tc>
        <w:tc>
          <w:tcPr>
            <w:tcW w:w="118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proofErr w:type="spellStart"/>
            <w:r w:rsidRPr="00C1547A">
              <w:rPr>
                <w:sz w:val="28"/>
                <w:szCs w:val="28"/>
              </w:rPr>
              <w:t>N+n</w:t>
            </w:r>
            <w:proofErr w:type="spellEnd"/>
          </w:p>
        </w:tc>
        <w:tc>
          <w:tcPr>
            <w:tcW w:w="2059" w:type="dxa"/>
            <w:vMerge/>
            <w:tcBorders>
              <w:top w:val="single" w:sz="6" w:space="0" w:color="000000"/>
              <w:left w:val="single" w:sz="6" w:space="0" w:color="000000"/>
              <w:right w:val="single" w:sz="6" w:space="0" w:color="000000"/>
            </w:tcBorders>
            <w:shd w:val="clear" w:color="auto" w:fill="FFFFFF"/>
            <w:vAlign w:val="center"/>
            <w:hideMark/>
          </w:tcPr>
          <w:p w:rsidR="000C7F06" w:rsidRPr="00C1547A" w:rsidRDefault="000C7F06" w:rsidP="002C26FF">
            <w:pPr>
              <w:jc w:val="center"/>
              <w:rPr>
                <w:b/>
                <w:sz w:val="28"/>
                <w:szCs w:val="28"/>
              </w:rPr>
            </w:pPr>
          </w:p>
        </w:tc>
      </w:tr>
      <w:tr w:rsidR="000C7F06" w:rsidRPr="00C1547A" w:rsidTr="002C26FF">
        <w:tc>
          <w:tcPr>
            <w:tcW w:w="441"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1</w:t>
            </w:r>
          </w:p>
        </w:tc>
        <w:tc>
          <w:tcPr>
            <w:tcW w:w="3118"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2</w:t>
            </w:r>
          </w:p>
        </w:tc>
        <w:tc>
          <w:tcPr>
            <w:tcW w:w="2410"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3</w:t>
            </w:r>
          </w:p>
        </w:tc>
        <w:tc>
          <w:tcPr>
            <w:tcW w:w="1305"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4</w:t>
            </w:r>
          </w:p>
        </w:tc>
        <w:tc>
          <w:tcPr>
            <w:tcW w:w="2362"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5</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6</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7</w:t>
            </w:r>
          </w:p>
        </w:tc>
        <w:tc>
          <w:tcPr>
            <w:tcW w:w="1187" w:type="dxa"/>
            <w:tcBorders>
              <w:top w:val="single" w:sz="6" w:space="0" w:color="000000"/>
              <w:lef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8</w:t>
            </w:r>
          </w:p>
        </w:tc>
        <w:tc>
          <w:tcPr>
            <w:tcW w:w="2059" w:type="dxa"/>
            <w:tcBorders>
              <w:top w:val="single" w:sz="6" w:space="0" w:color="000000"/>
              <w:left w:val="single" w:sz="6" w:space="0" w:color="000000"/>
              <w:right w:val="single" w:sz="6" w:space="0" w:color="000000"/>
            </w:tcBorders>
            <w:shd w:val="clear" w:color="auto" w:fill="FFFFFF"/>
            <w:hideMark/>
          </w:tcPr>
          <w:p w:rsidR="000C7F06" w:rsidRPr="00C1547A" w:rsidRDefault="000C7F06" w:rsidP="002C26FF">
            <w:pPr>
              <w:jc w:val="center"/>
              <w:rPr>
                <w:b/>
                <w:sz w:val="28"/>
                <w:szCs w:val="28"/>
              </w:rPr>
            </w:pPr>
            <w:r w:rsidRPr="00C1547A">
              <w:rPr>
                <w:sz w:val="28"/>
                <w:szCs w:val="28"/>
              </w:rPr>
              <w:t>9</w:t>
            </w:r>
          </w:p>
        </w:tc>
      </w:tr>
      <w:tr w:rsidR="000C7F06" w:rsidRPr="00C1547A" w:rsidTr="002C26FF">
        <w:tc>
          <w:tcPr>
            <w:tcW w:w="15076" w:type="dxa"/>
            <w:gridSpan w:val="9"/>
            <w:tcBorders>
              <w:top w:val="single" w:sz="6" w:space="0" w:color="000000"/>
              <w:left w:val="single" w:sz="6" w:space="0" w:color="000000"/>
              <w:right w:val="single" w:sz="6" w:space="0" w:color="000000"/>
            </w:tcBorders>
            <w:shd w:val="clear" w:color="auto" w:fill="FFFFFF"/>
            <w:hideMark/>
          </w:tcPr>
          <w:p w:rsidR="000C7F06" w:rsidRPr="00C1547A" w:rsidRDefault="000C7F06" w:rsidP="002C26FF">
            <w:pPr>
              <w:rPr>
                <w:b/>
                <w:sz w:val="28"/>
                <w:szCs w:val="28"/>
              </w:rPr>
            </w:pPr>
            <w:r w:rsidRPr="00C1547A">
              <w:rPr>
                <w:sz w:val="28"/>
                <w:szCs w:val="28"/>
              </w:rPr>
              <w:t>Государственная программа Российской Федерации «Наименование» N</w:t>
            </w:r>
          </w:p>
        </w:tc>
      </w:tr>
      <w:tr w:rsidR="000C7F06" w:rsidRPr="00C1547A" w:rsidTr="002C26FF">
        <w:tc>
          <w:tcPr>
            <w:tcW w:w="441"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1.</w:t>
            </w:r>
          </w:p>
        </w:tc>
        <w:tc>
          <w:tcPr>
            <w:tcW w:w="3118"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Показатель государс</w:t>
            </w:r>
            <w:r w:rsidRPr="00C1547A">
              <w:rPr>
                <w:sz w:val="28"/>
                <w:szCs w:val="28"/>
              </w:rPr>
              <w:t>т</w:t>
            </w:r>
            <w:r w:rsidRPr="00C1547A">
              <w:rPr>
                <w:sz w:val="28"/>
                <w:szCs w:val="28"/>
              </w:rPr>
              <w:t>венной программы 1</w:t>
            </w:r>
          </w:p>
        </w:tc>
        <w:tc>
          <w:tcPr>
            <w:tcW w:w="2410"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305"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2362"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097"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187" w:type="dxa"/>
            <w:tcBorders>
              <w:top w:val="single" w:sz="6" w:space="0" w:color="000000"/>
              <w:lef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2059" w:type="dxa"/>
            <w:tcBorders>
              <w:top w:val="single" w:sz="6" w:space="0" w:color="000000"/>
              <w:left w:val="single" w:sz="6" w:space="0" w:color="000000"/>
              <w:righ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r>
      <w:tr w:rsidR="000C7F06" w:rsidRPr="00C1547A" w:rsidTr="002C26FF">
        <w:tc>
          <w:tcPr>
            <w:tcW w:w="441"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N.</w:t>
            </w:r>
          </w:p>
        </w:tc>
        <w:tc>
          <w:tcPr>
            <w:tcW w:w="3118"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Показатель государс</w:t>
            </w:r>
            <w:r w:rsidRPr="00C1547A">
              <w:rPr>
                <w:sz w:val="28"/>
                <w:szCs w:val="28"/>
              </w:rPr>
              <w:t>т</w:t>
            </w:r>
            <w:r w:rsidRPr="00C1547A">
              <w:rPr>
                <w:sz w:val="28"/>
                <w:szCs w:val="28"/>
              </w:rPr>
              <w:t>венной программы N</w:t>
            </w:r>
          </w:p>
        </w:tc>
        <w:tc>
          <w:tcPr>
            <w:tcW w:w="2410"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305"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2362"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1187" w:type="dxa"/>
            <w:tcBorders>
              <w:top w:val="single" w:sz="6" w:space="0" w:color="000000"/>
              <w:left w:val="single" w:sz="6" w:space="0" w:color="000000"/>
              <w:bottom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c>
          <w:tcPr>
            <w:tcW w:w="2059" w:type="dxa"/>
            <w:tcBorders>
              <w:top w:val="single" w:sz="6" w:space="0" w:color="000000"/>
              <w:left w:val="single" w:sz="6" w:space="0" w:color="000000"/>
              <w:bottom w:val="single" w:sz="6" w:space="0" w:color="000000"/>
              <w:right w:val="single" w:sz="6" w:space="0" w:color="000000"/>
            </w:tcBorders>
            <w:shd w:val="clear" w:color="auto" w:fill="FFFFFF"/>
            <w:hideMark/>
          </w:tcPr>
          <w:p w:rsidR="000C7F06" w:rsidRPr="00C1547A" w:rsidRDefault="000C7F06" w:rsidP="002C26FF">
            <w:pPr>
              <w:rPr>
                <w:b/>
                <w:sz w:val="28"/>
                <w:szCs w:val="28"/>
              </w:rPr>
            </w:pPr>
            <w:r w:rsidRPr="00C1547A">
              <w:rPr>
                <w:sz w:val="28"/>
                <w:szCs w:val="28"/>
              </w:rPr>
              <w:t> </w:t>
            </w:r>
          </w:p>
        </w:tc>
      </w:tr>
    </w:tbl>
    <w:p w:rsidR="000C7F06" w:rsidRDefault="000C7F06" w:rsidP="000C7F06">
      <w:pPr>
        <w:pStyle w:val="ConsPlusNormal"/>
        <w:ind w:firstLine="540"/>
        <w:jc w:val="both"/>
      </w:pPr>
    </w:p>
    <w:sectPr w:rsidR="000C7F06" w:rsidSect="000C7F06">
      <w:pgSz w:w="16838" w:h="11906" w:orient="landscape"/>
      <w:pgMar w:top="1418" w:right="709" w:bottom="851" w:left="76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C6" w:rsidRDefault="00A97BC6">
      <w:r>
        <w:separator/>
      </w:r>
    </w:p>
  </w:endnote>
  <w:endnote w:type="continuationSeparator" w:id="0">
    <w:p w:rsidR="00A97BC6" w:rsidRDefault="00A97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3" w:rsidRDefault="00D679C4">
    <w:pPr>
      <w:pStyle w:val="af3"/>
      <w:jc w:val="center"/>
    </w:pPr>
    <w:fldSimple w:instr=" PAGE ">
      <w:r w:rsidR="000C7F06">
        <w:rPr>
          <w:noProof/>
        </w:rPr>
        <w:t>47</w:t>
      </w:r>
    </w:fldSimple>
  </w:p>
  <w:p w:rsidR="008D7A03" w:rsidRDefault="008D7A0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3" w:rsidRDefault="008D7A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C6" w:rsidRDefault="00A97BC6">
      <w:r>
        <w:separator/>
      </w:r>
    </w:p>
  </w:footnote>
  <w:footnote w:type="continuationSeparator" w:id="0">
    <w:p w:rsidR="00A97BC6" w:rsidRDefault="00A97BC6">
      <w:r>
        <w:continuationSeparator/>
      </w:r>
    </w:p>
  </w:footnote>
  <w:footnote w:id="1">
    <w:p w:rsidR="000C7F06" w:rsidRPr="00F860BE" w:rsidRDefault="000C7F06" w:rsidP="000C7F06">
      <w:pPr>
        <w:pStyle w:val="afffff3"/>
        <w:ind w:left="0" w:firstLine="0"/>
        <w:jc w:val="left"/>
        <w:rPr>
          <w:b w:val="0"/>
        </w:rPr>
      </w:pPr>
      <w:r w:rsidRPr="00741B6D">
        <w:rPr>
          <w:rStyle w:val="afffff5"/>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муниципальной программы (комплексной программы)</w:t>
      </w:r>
    </w:p>
  </w:footnote>
  <w:footnote w:id="2">
    <w:p w:rsidR="000C7F06" w:rsidRPr="004F3193" w:rsidRDefault="000C7F06" w:rsidP="000C7F06">
      <w:pPr>
        <w:pStyle w:val="afffff3"/>
        <w:ind w:left="0" w:right="-59" w:firstLine="0"/>
        <w:jc w:val="left"/>
        <w:rPr>
          <w:b w:val="0"/>
        </w:rPr>
      </w:pPr>
      <w:r>
        <w:rPr>
          <w:rStyle w:val="afffff5"/>
        </w:rPr>
        <w:footnoteRef/>
      </w:r>
      <w:r>
        <w:t xml:space="preserve"> </w:t>
      </w:r>
      <w:r w:rsidRPr="005D6FE9">
        <w:rPr>
          <w:b w:val="0"/>
        </w:rPr>
        <w:t xml:space="preserve">Показатели уровня </w:t>
      </w:r>
      <w:r>
        <w:rPr>
          <w:b w:val="0"/>
        </w:rPr>
        <w:t xml:space="preserve">муниципальной </w:t>
      </w:r>
      <w:r w:rsidRPr="005D6FE9">
        <w:rPr>
          <w:b w:val="0"/>
        </w:rPr>
        <w:t xml:space="preserve">программы </w:t>
      </w:r>
      <w:r>
        <w:rPr>
          <w:b w:val="0"/>
        </w:rPr>
        <w:t>(комплексной программы)</w:t>
      </w:r>
      <w:r w:rsidRPr="005D6FE9">
        <w:rPr>
          <w:b w:val="0"/>
        </w:rPr>
        <w:t>, в том числе характеризующие вклад в достижение национальных целей, приоритетов социально-экономического развития Оренбургской области</w:t>
      </w:r>
      <w:r>
        <w:rPr>
          <w:b w:val="0"/>
        </w:rPr>
        <w:t>.</w:t>
      </w:r>
    </w:p>
  </w:footnote>
  <w:footnote w:id="3">
    <w:p w:rsidR="000C7F06" w:rsidRPr="004F3193" w:rsidRDefault="000C7F06" w:rsidP="000C7F06">
      <w:pPr>
        <w:pStyle w:val="afffff3"/>
        <w:ind w:left="0" w:right="-59" w:firstLine="0"/>
        <w:jc w:val="left"/>
        <w:rPr>
          <w:b w:val="0"/>
        </w:rPr>
      </w:pPr>
      <w:r>
        <w:rPr>
          <w:rStyle w:val="afffff5"/>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4">
    <w:p w:rsidR="000C7F06" w:rsidRPr="006315FC" w:rsidRDefault="000C7F06" w:rsidP="000C7F06">
      <w:pPr>
        <w:pStyle w:val="afffff3"/>
        <w:ind w:left="0" w:right="-59" w:firstLine="0"/>
        <w:jc w:val="left"/>
        <w:rPr>
          <w:b w:val="0"/>
        </w:rPr>
      </w:pPr>
      <w:r w:rsidRPr="006315FC">
        <w:rPr>
          <w:rStyle w:val="afffff5"/>
        </w:rPr>
        <w:footnoteRef/>
      </w:r>
      <w:r w:rsidRPr="006315FC">
        <w:rPr>
          <w:b w:val="0"/>
        </w:rPr>
        <w:t xml:space="preserve"> Отражаются документы, в соответствии с которыми показатель определен как приоритетный (например, национальн</w:t>
      </w:r>
      <w:r>
        <w:rPr>
          <w:b w:val="0"/>
        </w:rPr>
        <w:t xml:space="preserve">ый </w:t>
      </w:r>
      <w:r w:rsidRPr="006315FC">
        <w:rPr>
          <w:b w:val="0"/>
        </w:rPr>
        <w:t>проект, документ стратег</w:t>
      </w:r>
      <w:r>
        <w:rPr>
          <w:b w:val="0"/>
        </w:rPr>
        <w:t>ического планирования, и т.д.)</w:t>
      </w:r>
    </w:p>
  </w:footnote>
  <w:footnote w:id="5">
    <w:p w:rsidR="000C7F06" w:rsidRPr="0044778E" w:rsidRDefault="000C7F06" w:rsidP="000C7F06">
      <w:pPr>
        <w:pStyle w:val="afffff3"/>
        <w:ind w:left="0" w:firstLine="0"/>
        <w:jc w:val="left"/>
        <w:rPr>
          <w:b w:val="0"/>
        </w:rPr>
      </w:pPr>
      <w:r w:rsidRPr="0044778E">
        <w:rPr>
          <w:rStyle w:val="afffff5"/>
        </w:rPr>
        <w:footnoteRef/>
      </w:r>
      <w:r w:rsidRPr="0044778E">
        <w:rPr>
          <w:b w:val="0"/>
        </w:rPr>
        <w:t xml:space="preserve"> Наименование органа исполнительной власти</w:t>
      </w:r>
      <w:r>
        <w:rPr>
          <w:b w:val="0"/>
        </w:rPr>
        <w:t xml:space="preserve"> или подведомственной организации</w:t>
      </w:r>
      <w:r w:rsidRPr="0044778E">
        <w:rPr>
          <w:b w:val="0"/>
        </w:rPr>
        <w:t>, ответственного за достижение показателя.</w:t>
      </w:r>
    </w:p>
  </w:footnote>
  <w:footnote w:id="6">
    <w:p w:rsidR="000C7F06" w:rsidRPr="00EC05F6" w:rsidRDefault="000C7F06" w:rsidP="000C7F06">
      <w:pPr>
        <w:pStyle w:val="afffff3"/>
        <w:ind w:left="0" w:right="1" w:firstLine="0"/>
        <w:jc w:val="left"/>
        <w:rPr>
          <w:b w:val="0"/>
        </w:rPr>
      </w:pPr>
      <w:r w:rsidRPr="00EC05F6">
        <w:rPr>
          <w:rStyle w:val="afffff5"/>
        </w:rPr>
        <w:footnoteRef/>
      </w:r>
      <w:r w:rsidRPr="00EC05F6">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7">
    <w:p w:rsidR="000C7F06" w:rsidRDefault="000C7F06" w:rsidP="000C7F06">
      <w:pPr>
        <w:pStyle w:val="afffff3"/>
        <w:ind w:left="0" w:right="1" w:firstLine="0"/>
        <w:jc w:val="left"/>
      </w:pPr>
      <w:r>
        <w:rPr>
          <w:rStyle w:val="afffff5"/>
        </w:rPr>
        <w:footnoteRef/>
      </w:r>
      <w:r>
        <w:t xml:space="preserve"> </w:t>
      </w:r>
      <w:r w:rsidRPr="00B62A19">
        <w:rPr>
          <w:b w:val="0"/>
        </w:rPr>
        <w:t>Указ</w:t>
      </w:r>
      <w:r>
        <w:rPr>
          <w:b w:val="0"/>
        </w:rPr>
        <w:t xml:space="preserve">ывается </w:t>
      </w:r>
      <w:r w:rsidRPr="00B62A19">
        <w:rPr>
          <w:b w:val="0"/>
        </w:rPr>
        <w:t xml:space="preserve">порядковый номер комплексной программы из пункта «Связь с комплексной программой» </w:t>
      </w:r>
      <w:r w:rsidRPr="002E2D82">
        <w:rPr>
          <w:b w:val="0"/>
        </w:rPr>
        <w:t xml:space="preserve">паспорта </w:t>
      </w:r>
      <w:r>
        <w:rPr>
          <w:b w:val="0"/>
        </w:rPr>
        <w:t xml:space="preserve"> </w:t>
      </w:r>
      <w:r w:rsidRPr="002E2D82">
        <w:rPr>
          <w:b w:val="0"/>
        </w:rPr>
        <w:t>программы (комплексной программы).</w:t>
      </w:r>
    </w:p>
  </w:footnote>
  <w:footnote w:id="8">
    <w:p w:rsidR="000C7F06" w:rsidRPr="000577AB" w:rsidRDefault="000C7F06" w:rsidP="000C7F06">
      <w:pPr>
        <w:pStyle w:val="afffff3"/>
        <w:ind w:left="0" w:right="1" w:firstLine="0"/>
        <w:jc w:val="left"/>
        <w:rPr>
          <w:b w:val="0"/>
        </w:rPr>
      </w:pPr>
      <w:r w:rsidRPr="000577AB">
        <w:rPr>
          <w:rStyle w:val="afffff5"/>
        </w:rPr>
        <w:footnoteRef/>
      </w:r>
      <w:r w:rsidRPr="000577AB">
        <w:rPr>
          <w:b w:val="0"/>
        </w:rPr>
        <w:t xml:space="preserve"> </w:t>
      </w:r>
      <w:proofErr w:type="gramStart"/>
      <w:r w:rsidRPr="000577AB">
        <w:rPr>
          <w:b w:val="0"/>
        </w:rPr>
        <w:t>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w:t>
      </w:r>
      <w:r w:rsidRPr="000577AB">
        <w:rPr>
          <w:b w:val="0"/>
        </w:rPr>
        <w:t>л</w:t>
      </w:r>
      <w:r w:rsidRPr="000577AB">
        <w:rPr>
          <w:b w:val="0"/>
        </w:rPr>
        <w:t xml:space="preserve">нителя </w:t>
      </w:r>
      <w:r>
        <w:rPr>
          <w:b w:val="0"/>
        </w:rPr>
        <w:t xml:space="preserve">муниципальной </w:t>
      </w:r>
      <w:r w:rsidRPr="000577AB">
        <w:rPr>
          <w:b w:val="0"/>
        </w:rPr>
        <w:t>программы (комплексной программы</w:t>
      </w:r>
      <w:proofErr w:type="gramEnd"/>
    </w:p>
  </w:footnote>
  <w:footnote w:id="9">
    <w:p w:rsidR="000C7F06" w:rsidRPr="00E32AF6" w:rsidRDefault="000C7F06" w:rsidP="000C7F06">
      <w:pPr>
        <w:pStyle w:val="afffff3"/>
        <w:ind w:left="0" w:firstLine="0"/>
        <w:jc w:val="left"/>
        <w:rPr>
          <w:b w:val="0"/>
        </w:rPr>
      </w:pPr>
      <w:r w:rsidRPr="00E32AF6">
        <w:rPr>
          <w:rStyle w:val="afffff5"/>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0">
    <w:p w:rsidR="000C7F06" w:rsidRPr="00E4273D" w:rsidRDefault="000C7F06" w:rsidP="000C7F06">
      <w:pPr>
        <w:pStyle w:val="afffff3"/>
        <w:ind w:left="0" w:firstLine="0"/>
        <w:jc w:val="left"/>
        <w:rPr>
          <w:b w:val="0"/>
        </w:rPr>
      </w:pPr>
      <w:r w:rsidRPr="00E4273D">
        <w:rPr>
          <w:rStyle w:val="afffff5"/>
        </w:rPr>
        <w:footnoteRef/>
      </w:r>
      <w:r w:rsidRPr="00E4273D">
        <w:rPr>
          <w:b w:val="0"/>
        </w:rPr>
        <w:t xml:space="preserve"> Указываются наименования показателей уровня </w:t>
      </w:r>
      <w:r>
        <w:rPr>
          <w:b w:val="0"/>
        </w:rPr>
        <w:t xml:space="preserve">муниципальной </w:t>
      </w:r>
      <w:r w:rsidRPr="00E4273D">
        <w:rPr>
          <w:b w:val="0"/>
        </w:rPr>
        <w:t>программы (комплексной программы) Оренбургской области, на достижение которых направлены структурный элемент</w:t>
      </w:r>
    </w:p>
  </w:footnote>
  <w:footnote w:id="11">
    <w:p w:rsidR="000C7F06" w:rsidRPr="00E4273D" w:rsidRDefault="000C7F06" w:rsidP="000C7F06">
      <w:pPr>
        <w:pStyle w:val="afffff3"/>
        <w:ind w:left="0" w:firstLine="0"/>
        <w:jc w:val="left"/>
        <w:rPr>
          <w:b w:val="0"/>
        </w:rPr>
      </w:pPr>
      <w:r w:rsidRPr="00E4273D">
        <w:rPr>
          <w:rStyle w:val="afffff5"/>
        </w:rPr>
        <w:footnoteRef/>
      </w:r>
      <w:r w:rsidRPr="00E4273D">
        <w:rPr>
          <w:b w:val="0"/>
        </w:rPr>
        <w:t xml:space="preserve"> Наименование подпрограммы приводится при необходимости</w:t>
      </w:r>
    </w:p>
  </w:footnote>
  <w:footnote w:id="12">
    <w:p w:rsidR="000C7F06" w:rsidRPr="00E4273D" w:rsidRDefault="000C7F06" w:rsidP="000C7F06">
      <w:pPr>
        <w:pStyle w:val="afffff3"/>
        <w:ind w:left="0" w:firstLine="0"/>
        <w:jc w:val="left"/>
        <w:rPr>
          <w:b w:val="0"/>
        </w:rPr>
      </w:pPr>
      <w:r w:rsidRPr="00E4273D">
        <w:rPr>
          <w:rStyle w:val="afffff5"/>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3">
    <w:p w:rsidR="000C7F06" w:rsidRPr="00E4273D" w:rsidRDefault="000C7F06" w:rsidP="000C7F06">
      <w:pPr>
        <w:pStyle w:val="afffff3"/>
        <w:ind w:left="0" w:firstLine="0"/>
        <w:jc w:val="left"/>
        <w:rPr>
          <w:b w:val="0"/>
        </w:rPr>
      </w:pPr>
      <w:r w:rsidRPr="00E4273D">
        <w:rPr>
          <w:rStyle w:val="afffff5"/>
        </w:rPr>
        <w:footnoteRef/>
      </w:r>
      <w:r w:rsidRPr="00E4273D">
        <w:rPr>
          <w:b w:val="0"/>
        </w:rPr>
        <w:t xml:space="preserve"> Указывается куратор проекта в соответствии с паспортом ведомственного проекта</w:t>
      </w:r>
    </w:p>
  </w:footnote>
  <w:footnote w:id="14">
    <w:p w:rsidR="000C7F06" w:rsidRPr="00656B8A" w:rsidRDefault="000C7F06" w:rsidP="000C7F06">
      <w:pPr>
        <w:pStyle w:val="afffff3"/>
        <w:ind w:left="0" w:right="-141" w:firstLine="0"/>
        <w:jc w:val="both"/>
        <w:rPr>
          <w:b w:val="0"/>
        </w:rPr>
      </w:pPr>
      <w:r w:rsidRPr="00656B8A">
        <w:rPr>
          <w:rStyle w:val="afffff5"/>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w:t>
      </w:r>
      <w:r w:rsidRPr="00656B8A">
        <w:rPr>
          <w:b w:val="0"/>
        </w:rPr>
        <w:t>о</w:t>
      </w:r>
      <w:r w:rsidRPr="00656B8A">
        <w:rPr>
          <w:b w:val="0"/>
        </w:rPr>
        <w:t>приятие (результат).</w:t>
      </w:r>
    </w:p>
  </w:footnote>
  <w:footnote w:id="15">
    <w:p w:rsidR="000C7F06" w:rsidRPr="004F39A9" w:rsidRDefault="000C7F06" w:rsidP="000C7F06">
      <w:pPr>
        <w:pStyle w:val="afffff3"/>
        <w:ind w:left="0" w:right="1" w:firstLine="0"/>
        <w:jc w:val="both"/>
        <w:rPr>
          <w:b w:val="0"/>
        </w:rPr>
      </w:pPr>
      <w:r w:rsidRPr="004F39A9">
        <w:rPr>
          <w:b w:val="0"/>
        </w:rPr>
        <w:footnoteRef/>
      </w:r>
      <w:r w:rsidRPr="004F39A9">
        <w:rPr>
          <w:b w:val="0"/>
        </w:rPr>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6">
    <w:p w:rsidR="000C7F06" w:rsidRPr="00F87B0D" w:rsidRDefault="000C7F06" w:rsidP="000C7F06">
      <w:pPr>
        <w:pStyle w:val="afffff3"/>
        <w:ind w:left="0" w:right="1" w:firstLine="0"/>
        <w:jc w:val="both"/>
        <w:rPr>
          <w:b w:val="0"/>
        </w:rPr>
      </w:pPr>
      <w:r w:rsidRPr="00F87B0D">
        <w:rPr>
          <w:rStyle w:val="afffff5"/>
          <w:b w:val="0"/>
        </w:rPr>
        <w:footnoteRef/>
      </w:r>
      <w:r w:rsidRPr="00F87B0D">
        <w:rPr>
          <w:b w:val="0"/>
        </w:rPr>
        <w:t xml:space="preserve"> Характеристика содержания показателя.</w:t>
      </w:r>
    </w:p>
  </w:footnote>
  <w:footnote w:id="17">
    <w:p w:rsidR="000C7F06" w:rsidRPr="00F87B0D" w:rsidRDefault="000C7F06" w:rsidP="000C7F06">
      <w:pPr>
        <w:pStyle w:val="afffff3"/>
        <w:ind w:left="0" w:firstLine="0"/>
        <w:jc w:val="both"/>
        <w:rPr>
          <w:b w:val="0"/>
        </w:rPr>
      </w:pPr>
      <w:r w:rsidRPr="00F87B0D">
        <w:rPr>
          <w:rStyle w:val="afffff5"/>
          <w:b w:val="0"/>
        </w:rPr>
        <w:footnoteRef/>
      </w:r>
      <w:r w:rsidRPr="00F87B0D">
        <w:rPr>
          <w:b w:val="0"/>
        </w:rPr>
        <w:t xml:space="preserve"> Указывается периодичность сбора данных и вид временной характеристики (например, показатель на дату, показатель за период).</w:t>
      </w:r>
    </w:p>
  </w:footnote>
  <w:footnote w:id="18">
    <w:p w:rsidR="000C7F06" w:rsidRPr="00F87B0D" w:rsidRDefault="000C7F06" w:rsidP="000C7F06">
      <w:pPr>
        <w:pStyle w:val="afffff3"/>
        <w:ind w:left="0" w:right="1" w:firstLine="0"/>
        <w:jc w:val="left"/>
        <w:rPr>
          <w:b w:val="0"/>
        </w:rPr>
      </w:pPr>
      <w:r w:rsidRPr="00F87B0D">
        <w:rPr>
          <w:rStyle w:val="afffff5"/>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0C7F06" w:rsidRPr="00F87B0D" w:rsidRDefault="000C7F06" w:rsidP="000C7F06">
      <w:pPr>
        <w:spacing w:line="259" w:lineRule="auto"/>
        <w:rPr>
          <w:color w:val="22272F"/>
          <w:shd w:val="clear" w:color="auto" w:fill="FFFFFF"/>
        </w:rPr>
      </w:pPr>
      <w:r w:rsidRPr="00F87B0D">
        <w:rPr>
          <w:rStyle w:val="afffff5"/>
        </w:rPr>
        <w:footnoteRef/>
      </w:r>
      <w:r w:rsidRPr="00F87B0D">
        <w:t xml:space="preserve"> </w:t>
      </w:r>
      <w:proofErr w:type="gramStart"/>
      <w:r w:rsidRPr="00F87B0D">
        <w:t>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w:t>
      </w:r>
      <w:r w:rsidRPr="00F87B0D">
        <w:rPr>
          <w:color w:val="22272F"/>
          <w:shd w:val="clear" w:color="auto" w:fill="FFFFFF"/>
        </w:rPr>
        <w:t>е</w:t>
      </w:r>
      <w:r w:rsidRPr="00F87B0D">
        <w:rPr>
          <w:color w:val="22272F"/>
          <w:shd w:val="clear" w:color="auto" w:fill="FFFFFF"/>
        </w:rPr>
        <w:t>ский опрос, 7 - административная информация, 8 - прочие (указать).</w:t>
      </w:r>
      <w:proofErr w:type="gramEnd"/>
      <w:r w:rsidRPr="00F87B0D">
        <w:rPr>
          <w:color w:val="22272F"/>
          <w:shd w:val="clear" w:color="auto" w:fill="FFFFFF"/>
        </w:rPr>
        <w:t xml:space="preserve"> При наличии утвержденной формы федерального статистического наблюдения по базовому показателю пр</w:t>
      </w:r>
      <w:r w:rsidRPr="00F87B0D">
        <w:rPr>
          <w:color w:val="22272F"/>
          <w:shd w:val="clear" w:color="auto" w:fill="FFFFFF"/>
        </w:rPr>
        <w:t>и</w:t>
      </w:r>
      <w:r w:rsidRPr="00F87B0D">
        <w:rPr>
          <w:color w:val="22272F"/>
          <w:shd w:val="clear" w:color="auto" w:fill="FFFFFF"/>
        </w:rPr>
        <w:t>водятся наименование формы и реквизиты акта, которым она утверждена.</w:t>
      </w:r>
    </w:p>
  </w:footnote>
  <w:footnote w:id="20">
    <w:p w:rsidR="000C7F06" w:rsidRPr="00757EEE" w:rsidRDefault="000C7F06" w:rsidP="000C7F06">
      <w:pPr>
        <w:pStyle w:val="afffff3"/>
        <w:ind w:left="0" w:right="1"/>
        <w:jc w:val="left"/>
        <w:rPr>
          <w:b w:val="0"/>
        </w:rPr>
      </w:pPr>
      <w:r w:rsidRPr="00757EEE">
        <w:rPr>
          <w:rStyle w:val="afffff5"/>
        </w:rPr>
        <w:footnoteRef/>
      </w:r>
      <w:r w:rsidRPr="00757EEE">
        <w:rPr>
          <w:b w:val="0"/>
        </w:rPr>
        <w:t xml:space="preserve"> Указываются предприятия (организации) секторов экономики, группы населения, домохозяйств и другие объекты.</w:t>
      </w:r>
    </w:p>
  </w:footnote>
  <w:footnote w:id="21">
    <w:p w:rsidR="000C7F06" w:rsidRPr="002420E2" w:rsidRDefault="000C7F06" w:rsidP="000C7F06">
      <w:pPr>
        <w:pStyle w:val="afffff3"/>
        <w:tabs>
          <w:tab w:val="left" w:pos="12758"/>
        </w:tabs>
        <w:ind w:left="0" w:firstLine="0"/>
        <w:jc w:val="left"/>
        <w:rPr>
          <w:b w:val="0"/>
        </w:rPr>
      </w:pPr>
      <w:r w:rsidRPr="002420E2">
        <w:rPr>
          <w:rStyle w:val="afffff5"/>
        </w:rPr>
        <w:footnoteRef/>
      </w:r>
      <w:r w:rsidRPr="002420E2">
        <w:rPr>
          <w:b w:val="0"/>
        </w:rPr>
        <w:t xml:space="preserve"> Указываются: 1 – сплошное наблюдение; 2- способ основного массива; 3 – выборочное наблюдение; 4 – монографическое наблюдение</w:t>
      </w:r>
      <w:r>
        <w:rPr>
          <w:b w:val="0"/>
        </w:rPr>
        <w:t>.</w:t>
      </w:r>
    </w:p>
  </w:footnote>
  <w:footnote w:id="22">
    <w:p w:rsidR="000C7F06" w:rsidRPr="00A329A8" w:rsidRDefault="000C7F06" w:rsidP="000C7F06">
      <w:pPr>
        <w:pStyle w:val="afffff3"/>
        <w:ind w:left="0" w:right="1" w:firstLine="0"/>
        <w:jc w:val="left"/>
        <w:rPr>
          <w:b w:val="0"/>
        </w:rPr>
      </w:pPr>
      <w:r w:rsidRPr="00A329A8">
        <w:rPr>
          <w:rStyle w:val="afffff5"/>
        </w:rPr>
        <w:footnoteRef/>
      </w:r>
      <w:r w:rsidRPr="00A329A8">
        <w:rPr>
          <w:b w:val="0"/>
        </w:rPr>
        <w:t xml:space="preserve"> Наименование органа исполнительной власти, ответственного за сбор данных по показателю.</w:t>
      </w:r>
    </w:p>
  </w:footnote>
  <w:footnote w:id="23">
    <w:p w:rsidR="000C7F06" w:rsidRPr="00A329A8" w:rsidRDefault="000C7F06" w:rsidP="000C7F06">
      <w:pPr>
        <w:pStyle w:val="afffff3"/>
        <w:ind w:left="0" w:right="1" w:firstLine="0"/>
        <w:jc w:val="left"/>
        <w:rPr>
          <w:b w:val="0"/>
        </w:rPr>
      </w:pPr>
      <w:r w:rsidRPr="00A329A8">
        <w:rPr>
          <w:rStyle w:val="afffff5"/>
        </w:rPr>
        <w:footnoteRef/>
      </w:r>
      <w:r w:rsidRPr="00A329A8">
        <w:rPr>
          <w:b w:val="0"/>
        </w:rPr>
        <w:t xml:space="preserve"> Указываются реквизиты акта органа исполнительной власти либо иного ГРБС (в т.ч. ФОИВ) об утверждении методики расчета показателей </w:t>
      </w:r>
      <w:r>
        <w:rPr>
          <w:b w:val="0"/>
        </w:rPr>
        <w:t xml:space="preserve">муниципальной </w:t>
      </w:r>
      <w:r w:rsidRPr="00A329A8">
        <w:rPr>
          <w:b w:val="0"/>
        </w:rPr>
        <w:t>программы.</w:t>
      </w:r>
    </w:p>
  </w:footnote>
  <w:footnote w:id="24">
    <w:p w:rsidR="000C7F06" w:rsidRPr="009E37DC" w:rsidRDefault="000C7F06" w:rsidP="000C7F06">
      <w:pPr>
        <w:pStyle w:val="afffff3"/>
        <w:ind w:left="0" w:firstLine="0"/>
        <w:jc w:val="left"/>
        <w:rPr>
          <w:b w:val="0"/>
        </w:rPr>
      </w:pPr>
      <w:r w:rsidRPr="009E37DC">
        <w:rPr>
          <w:rStyle w:val="afffff5"/>
        </w:rPr>
        <w:footnoteRef/>
      </w:r>
      <w:r w:rsidRPr="009E37DC">
        <w:rPr>
          <w:b w:val="0"/>
        </w:rPr>
        <w:t xml:space="preserve"> Указывается срок формирования фактических значений показателя за год.</w:t>
      </w:r>
    </w:p>
  </w:footnote>
  <w:footnote w:id="25">
    <w:p w:rsidR="000C7F06" w:rsidRPr="00396ED2" w:rsidRDefault="000C7F06" w:rsidP="000C7F06">
      <w:pPr>
        <w:pStyle w:val="afffff3"/>
        <w:ind w:left="0" w:right="1" w:firstLine="0"/>
        <w:jc w:val="both"/>
        <w:rPr>
          <w:b w:val="0"/>
        </w:rPr>
      </w:pPr>
      <w:r w:rsidRPr="00396ED2">
        <w:rPr>
          <w:rStyle w:val="afffff5"/>
        </w:rPr>
        <w:footnoteRef/>
      </w:r>
      <w:r w:rsidRPr="00396ED2">
        <w:rPr>
          <w:b w:val="0"/>
        </w:rPr>
        <w:t xml:space="preserve"> </w:t>
      </w:r>
      <w:r>
        <w:rPr>
          <w:b w:val="0"/>
        </w:rPr>
        <w:t>указывается источник хранения данных/используемая информационная система (например, для региональных проектов ГИИС «Электронный бюджет»)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48F422AE"/>
    <w:name w:val="WW8Num11"/>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abstractNum>
  <w:abstractNum w:abstractNumId="2">
    <w:nsid w:val="00000003"/>
    <w:multiLevelType w:val="multilevel"/>
    <w:tmpl w:val="00000003"/>
    <w:name w:val="WW8Num14"/>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lvl w:ilvl="1">
      <w:start w:val="1"/>
      <w:numFmt w:val="decimal"/>
      <w:lvlText w:val="%1.%2."/>
      <w:lvlJc w:val="left"/>
      <w:pPr>
        <w:tabs>
          <w:tab w:val="num" w:pos="0"/>
        </w:tabs>
        <w:ind w:left="1259" w:hanging="720"/>
      </w:pPr>
      <w:rPr>
        <w:rFonts w:ascii="Times New Roman" w:hAnsi="Times New Roman" w:cs="Times New Roman" w:hint="default"/>
        <w:b w:val="0"/>
        <w:sz w:val="28"/>
        <w:szCs w:val="28"/>
      </w:rPr>
    </w:lvl>
    <w:lvl w:ilvl="2">
      <w:start w:val="1"/>
      <w:numFmt w:val="decimal"/>
      <w:lvlText w:val="%1.%2.%3."/>
      <w:lvlJc w:val="left"/>
      <w:pPr>
        <w:tabs>
          <w:tab w:val="num" w:pos="0"/>
        </w:tabs>
        <w:ind w:left="1438" w:hanging="720"/>
      </w:pPr>
      <w:rPr>
        <w:rFonts w:ascii="Times New Roman" w:hAnsi="Times New Roman" w:cs="Times New Roman" w:hint="default"/>
        <w:b w:val="0"/>
        <w:sz w:val="28"/>
        <w:szCs w:val="28"/>
      </w:rPr>
    </w:lvl>
    <w:lvl w:ilvl="3">
      <w:start w:val="1"/>
      <w:numFmt w:val="decimal"/>
      <w:lvlText w:val="%1.%2.%3.%4."/>
      <w:lvlJc w:val="left"/>
      <w:pPr>
        <w:tabs>
          <w:tab w:val="num" w:pos="0"/>
        </w:tabs>
        <w:ind w:left="1977" w:hanging="1080"/>
      </w:pPr>
      <w:rPr>
        <w:rFonts w:ascii="Times New Roman" w:hAnsi="Times New Roman" w:cs="Times New Roman" w:hint="default"/>
        <w:b w:val="0"/>
        <w:sz w:val="28"/>
        <w:szCs w:val="28"/>
      </w:rPr>
    </w:lvl>
    <w:lvl w:ilvl="4">
      <w:start w:val="1"/>
      <w:numFmt w:val="decimal"/>
      <w:lvlText w:val="%1.%2.%3.%4.%5."/>
      <w:lvlJc w:val="left"/>
      <w:pPr>
        <w:tabs>
          <w:tab w:val="num" w:pos="0"/>
        </w:tabs>
        <w:ind w:left="2156" w:hanging="1080"/>
      </w:pPr>
      <w:rPr>
        <w:rFonts w:ascii="Times New Roman" w:hAnsi="Times New Roman" w:cs="Times New Roman" w:hint="default"/>
        <w:b w:val="0"/>
        <w:sz w:val="28"/>
        <w:szCs w:val="28"/>
      </w:rPr>
    </w:lvl>
    <w:lvl w:ilvl="5">
      <w:start w:val="1"/>
      <w:numFmt w:val="decimal"/>
      <w:lvlText w:val="%1.%2.%3.%4.%5.%6."/>
      <w:lvlJc w:val="left"/>
      <w:pPr>
        <w:tabs>
          <w:tab w:val="num" w:pos="0"/>
        </w:tabs>
        <w:ind w:left="2695" w:hanging="1440"/>
      </w:pPr>
      <w:rPr>
        <w:rFonts w:ascii="Times New Roman" w:hAnsi="Times New Roman" w:cs="Times New Roman" w:hint="default"/>
        <w:b w:val="0"/>
        <w:sz w:val="28"/>
        <w:szCs w:val="28"/>
      </w:rPr>
    </w:lvl>
    <w:lvl w:ilvl="6">
      <w:start w:val="1"/>
      <w:numFmt w:val="decimal"/>
      <w:lvlText w:val="%1.%2.%3.%4.%5.%6.%7."/>
      <w:lvlJc w:val="left"/>
      <w:pPr>
        <w:tabs>
          <w:tab w:val="num" w:pos="0"/>
        </w:tabs>
        <w:ind w:left="3234" w:hanging="1800"/>
      </w:pPr>
      <w:rPr>
        <w:rFonts w:ascii="Times New Roman" w:hAnsi="Times New Roman" w:cs="Times New Roman" w:hint="default"/>
        <w:b w:val="0"/>
        <w:sz w:val="28"/>
        <w:szCs w:val="28"/>
      </w:rPr>
    </w:lvl>
    <w:lvl w:ilvl="7">
      <w:start w:val="1"/>
      <w:numFmt w:val="decimal"/>
      <w:lvlText w:val="%1.%2.%3.%4.%5.%6.%7.%8."/>
      <w:lvlJc w:val="left"/>
      <w:pPr>
        <w:tabs>
          <w:tab w:val="num" w:pos="0"/>
        </w:tabs>
        <w:ind w:left="3413" w:hanging="1800"/>
      </w:pPr>
      <w:rPr>
        <w:rFonts w:ascii="Times New Roman" w:hAnsi="Times New Roman" w:cs="Times New Roman" w:hint="default"/>
        <w:b w:val="0"/>
        <w:sz w:val="28"/>
        <w:szCs w:val="28"/>
      </w:rPr>
    </w:lvl>
    <w:lvl w:ilvl="8">
      <w:start w:val="1"/>
      <w:numFmt w:val="decimal"/>
      <w:lvlText w:val="%1.%2.%3.%4.%5.%6.%7.%8.%9."/>
      <w:lvlJc w:val="left"/>
      <w:pPr>
        <w:tabs>
          <w:tab w:val="num" w:pos="0"/>
        </w:tabs>
        <w:ind w:left="3952" w:hanging="2160"/>
      </w:pPr>
      <w:rPr>
        <w:rFonts w:ascii="Times New Roman" w:hAnsi="Times New Roman" w:cs="Times New Roman" w:hint="default"/>
        <w:b w:val="0"/>
        <w:sz w:val="28"/>
        <w:szCs w:val="28"/>
      </w:rPr>
    </w:lvl>
  </w:abstractNum>
  <w:abstractNum w:abstractNumId="3">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8">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11">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2">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5">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17"/>
  </w:num>
  <w:num w:numId="5">
    <w:abstractNumId w:val="11"/>
  </w:num>
  <w:num w:numId="6">
    <w:abstractNumId w:val="7"/>
  </w:num>
  <w:num w:numId="7">
    <w:abstractNumId w:val="24"/>
  </w:num>
  <w:num w:numId="8">
    <w:abstractNumId w:val="31"/>
  </w:num>
  <w:num w:numId="9">
    <w:abstractNumId w:val="22"/>
  </w:num>
  <w:num w:numId="10">
    <w:abstractNumId w:val="19"/>
  </w:num>
  <w:num w:numId="11">
    <w:abstractNumId w:val="13"/>
  </w:num>
  <w:num w:numId="12">
    <w:abstractNumId w:val="18"/>
  </w:num>
  <w:num w:numId="13">
    <w:abstractNumId w:val="9"/>
  </w:num>
  <w:num w:numId="14">
    <w:abstractNumId w:val="8"/>
  </w:num>
  <w:num w:numId="15">
    <w:abstractNumId w:val="30"/>
  </w:num>
  <w:num w:numId="16">
    <w:abstractNumId w:val="5"/>
  </w:num>
  <w:num w:numId="17">
    <w:abstractNumId w:val="3"/>
  </w:num>
  <w:num w:numId="18">
    <w:abstractNumId w:val="14"/>
  </w:num>
  <w:num w:numId="19">
    <w:abstractNumId w:val="6"/>
  </w:num>
  <w:num w:numId="20">
    <w:abstractNumId w:val="20"/>
  </w:num>
  <w:num w:numId="21">
    <w:abstractNumId w:val="25"/>
  </w:num>
  <w:num w:numId="22">
    <w:abstractNumId w:val="12"/>
  </w:num>
  <w:num w:numId="23">
    <w:abstractNumId w:val="27"/>
  </w:num>
  <w:num w:numId="24">
    <w:abstractNumId w:val="29"/>
  </w:num>
  <w:num w:numId="25">
    <w:abstractNumId w:val="16"/>
  </w:num>
  <w:num w:numId="26">
    <w:abstractNumId w:val="23"/>
  </w:num>
  <w:num w:numId="27">
    <w:abstractNumId w:val="21"/>
  </w:num>
  <w:num w:numId="28">
    <w:abstractNumId w:val="26"/>
  </w:num>
  <w:num w:numId="29">
    <w:abstractNumId w:val="10"/>
  </w:num>
  <w:num w:numId="30">
    <w:abstractNumId w:val="15"/>
  </w:num>
  <w:num w:numId="31">
    <w:abstractNumId w:val="2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26DAF"/>
    <w:rsid w:val="00022869"/>
    <w:rsid w:val="00056EC0"/>
    <w:rsid w:val="000C7F06"/>
    <w:rsid w:val="00142C54"/>
    <w:rsid w:val="001B47CB"/>
    <w:rsid w:val="001F242D"/>
    <w:rsid w:val="001F7705"/>
    <w:rsid w:val="00264A8D"/>
    <w:rsid w:val="002A0318"/>
    <w:rsid w:val="00370BFB"/>
    <w:rsid w:val="00387CF7"/>
    <w:rsid w:val="00436D9E"/>
    <w:rsid w:val="004A436F"/>
    <w:rsid w:val="004B20F3"/>
    <w:rsid w:val="005074A0"/>
    <w:rsid w:val="005214F1"/>
    <w:rsid w:val="00574A27"/>
    <w:rsid w:val="00587A01"/>
    <w:rsid w:val="005D4A81"/>
    <w:rsid w:val="0062143A"/>
    <w:rsid w:val="00626DAF"/>
    <w:rsid w:val="006E33EF"/>
    <w:rsid w:val="00736455"/>
    <w:rsid w:val="007447F2"/>
    <w:rsid w:val="007801CC"/>
    <w:rsid w:val="007C56DA"/>
    <w:rsid w:val="007F584E"/>
    <w:rsid w:val="0082071B"/>
    <w:rsid w:val="008220D3"/>
    <w:rsid w:val="00822C66"/>
    <w:rsid w:val="00865A38"/>
    <w:rsid w:val="008B1844"/>
    <w:rsid w:val="008B5C14"/>
    <w:rsid w:val="008D7A03"/>
    <w:rsid w:val="00921236"/>
    <w:rsid w:val="00997D4D"/>
    <w:rsid w:val="00A30A95"/>
    <w:rsid w:val="00A771DF"/>
    <w:rsid w:val="00A91B28"/>
    <w:rsid w:val="00A97BC6"/>
    <w:rsid w:val="00B371AB"/>
    <w:rsid w:val="00B406D4"/>
    <w:rsid w:val="00B93913"/>
    <w:rsid w:val="00BD6655"/>
    <w:rsid w:val="00CC6F67"/>
    <w:rsid w:val="00D05545"/>
    <w:rsid w:val="00D42E3C"/>
    <w:rsid w:val="00D679C4"/>
    <w:rsid w:val="00D827B4"/>
    <w:rsid w:val="00D91DE6"/>
    <w:rsid w:val="00DA506D"/>
    <w:rsid w:val="00DF0139"/>
    <w:rsid w:val="00E9542D"/>
    <w:rsid w:val="00E95FDA"/>
    <w:rsid w:val="00ED08A7"/>
    <w:rsid w:val="00F5664E"/>
    <w:rsid w:val="00F80B4B"/>
    <w:rsid w:val="00F84B81"/>
    <w:rsid w:val="00FA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45"/>
    <w:pPr>
      <w:autoSpaceDE w:val="0"/>
    </w:pPr>
    <w:rPr>
      <w:lang w:eastAsia="zh-CN"/>
    </w:rPr>
  </w:style>
  <w:style w:type="paragraph" w:styleId="1">
    <w:name w:val="heading 1"/>
    <w:basedOn w:val="a"/>
    <w:next w:val="a"/>
    <w:link w:val="10"/>
    <w:qFormat/>
    <w:rsid w:val="000C7F06"/>
    <w:pPr>
      <w:widowControl w:val="0"/>
      <w:autoSpaceDN w:val="0"/>
      <w:adjustRightInd w:val="0"/>
      <w:spacing w:before="108" w:after="108"/>
      <w:jc w:val="center"/>
      <w:outlineLvl w:val="0"/>
    </w:pPr>
    <w:rPr>
      <w:rFonts w:ascii="Cambria" w:hAnsi="Cambria"/>
      <w:b/>
      <w:bCs/>
      <w:kern w:val="32"/>
      <w:sz w:val="32"/>
      <w:szCs w:val="32"/>
      <w:lang w:eastAsia="ru-RU"/>
    </w:rPr>
  </w:style>
  <w:style w:type="paragraph" w:styleId="2">
    <w:name w:val="heading 2"/>
    <w:basedOn w:val="1"/>
    <w:next w:val="a"/>
    <w:link w:val="20"/>
    <w:qFormat/>
    <w:rsid w:val="000C7F06"/>
    <w:pPr>
      <w:outlineLvl w:val="1"/>
    </w:pPr>
    <w:rPr>
      <w:i/>
      <w:iCs/>
      <w:kern w:val="0"/>
      <w:sz w:val="28"/>
      <w:szCs w:val="28"/>
    </w:rPr>
  </w:style>
  <w:style w:type="paragraph" w:styleId="3">
    <w:name w:val="heading 3"/>
    <w:basedOn w:val="2"/>
    <w:next w:val="a"/>
    <w:link w:val="30"/>
    <w:qFormat/>
    <w:rsid w:val="000C7F06"/>
    <w:pPr>
      <w:outlineLvl w:val="2"/>
    </w:pPr>
    <w:rPr>
      <w:i w:val="0"/>
      <w:iCs w:val="0"/>
      <w:sz w:val="26"/>
      <w:szCs w:val="26"/>
    </w:rPr>
  </w:style>
  <w:style w:type="paragraph" w:styleId="4">
    <w:name w:val="heading 4"/>
    <w:basedOn w:val="a"/>
    <w:next w:val="a"/>
    <w:link w:val="40"/>
    <w:qFormat/>
    <w:rsid w:val="00D05545"/>
    <w:pPr>
      <w:keepNext/>
      <w:numPr>
        <w:ilvl w:val="3"/>
        <w:numId w:val="1"/>
      </w:numPr>
      <w:autoSpaceDE/>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5545"/>
    <w:rPr>
      <w:rFonts w:hint="default"/>
    </w:rPr>
  </w:style>
  <w:style w:type="character" w:customStyle="1" w:styleId="WW8Num1z1">
    <w:name w:val="WW8Num1z1"/>
    <w:rsid w:val="00D05545"/>
  </w:style>
  <w:style w:type="character" w:customStyle="1" w:styleId="WW8Num1z2">
    <w:name w:val="WW8Num1z2"/>
    <w:rsid w:val="00D05545"/>
  </w:style>
  <w:style w:type="character" w:customStyle="1" w:styleId="WW8Num1z3">
    <w:name w:val="WW8Num1z3"/>
    <w:rsid w:val="00D05545"/>
  </w:style>
  <w:style w:type="character" w:customStyle="1" w:styleId="WW8Num1z4">
    <w:name w:val="WW8Num1z4"/>
    <w:rsid w:val="00D05545"/>
  </w:style>
  <w:style w:type="character" w:customStyle="1" w:styleId="WW8Num1z5">
    <w:name w:val="WW8Num1z5"/>
    <w:rsid w:val="00D05545"/>
  </w:style>
  <w:style w:type="character" w:customStyle="1" w:styleId="WW8Num1z6">
    <w:name w:val="WW8Num1z6"/>
    <w:rsid w:val="00D05545"/>
  </w:style>
  <w:style w:type="character" w:customStyle="1" w:styleId="WW8Num1z7">
    <w:name w:val="WW8Num1z7"/>
    <w:rsid w:val="00D05545"/>
  </w:style>
  <w:style w:type="character" w:customStyle="1" w:styleId="WW8Num1z8">
    <w:name w:val="WW8Num1z8"/>
    <w:rsid w:val="00D05545"/>
  </w:style>
  <w:style w:type="character" w:customStyle="1" w:styleId="WW8Num2z0">
    <w:name w:val="WW8Num2z0"/>
    <w:rsid w:val="00D05545"/>
    <w:rPr>
      <w:rFonts w:hint="default"/>
    </w:rPr>
  </w:style>
  <w:style w:type="character" w:customStyle="1" w:styleId="WW8Num2z1">
    <w:name w:val="WW8Num2z1"/>
    <w:rsid w:val="00D05545"/>
  </w:style>
  <w:style w:type="character" w:customStyle="1" w:styleId="WW8Num2z2">
    <w:name w:val="WW8Num2z2"/>
    <w:rsid w:val="00D05545"/>
  </w:style>
  <w:style w:type="character" w:customStyle="1" w:styleId="WW8Num2z3">
    <w:name w:val="WW8Num2z3"/>
    <w:rsid w:val="00D05545"/>
  </w:style>
  <w:style w:type="character" w:customStyle="1" w:styleId="WW8Num2z4">
    <w:name w:val="WW8Num2z4"/>
    <w:rsid w:val="00D05545"/>
  </w:style>
  <w:style w:type="character" w:customStyle="1" w:styleId="WW8Num2z5">
    <w:name w:val="WW8Num2z5"/>
    <w:rsid w:val="00D05545"/>
  </w:style>
  <w:style w:type="character" w:customStyle="1" w:styleId="WW8Num2z6">
    <w:name w:val="WW8Num2z6"/>
    <w:rsid w:val="00D05545"/>
  </w:style>
  <w:style w:type="character" w:customStyle="1" w:styleId="WW8Num2z7">
    <w:name w:val="WW8Num2z7"/>
    <w:rsid w:val="00D05545"/>
  </w:style>
  <w:style w:type="character" w:customStyle="1" w:styleId="WW8Num2z8">
    <w:name w:val="WW8Num2z8"/>
    <w:rsid w:val="00D05545"/>
  </w:style>
  <w:style w:type="character" w:customStyle="1" w:styleId="WW8Num3z0">
    <w:name w:val="WW8Num3z0"/>
    <w:rsid w:val="00D05545"/>
    <w:rPr>
      <w:rFonts w:hint="default"/>
    </w:rPr>
  </w:style>
  <w:style w:type="character" w:customStyle="1" w:styleId="WW8Num3z1">
    <w:name w:val="WW8Num3z1"/>
    <w:rsid w:val="00D05545"/>
  </w:style>
  <w:style w:type="character" w:customStyle="1" w:styleId="WW8Num3z2">
    <w:name w:val="WW8Num3z2"/>
    <w:rsid w:val="00D05545"/>
  </w:style>
  <w:style w:type="character" w:customStyle="1" w:styleId="WW8Num3z3">
    <w:name w:val="WW8Num3z3"/>
    <w:rsid w:val="00D05545"/>
  </w:style>
  <w:style w:type="character" w:customStyle="1" w:styleId="WW8Num3z4">
    <w:name w:val="WW8Num3z4"/>
    <w:rsid w:val="00D05545"/>
  </w:style>
  <w:style w:type="character" w:customStyle="1" w:styleId="WW8Num3z5">
    <w:name w:val="WW8Num3z5"/>
    <w:rsid w:val="00D05545"/>
  </w:style>
  <w:style w:type="character" w:customStyle="1" w:styleId="WW8Num3z6">
    <w:name w:val="WW8Num3z6"/>
    <w:rsid w:val="00D05545"/>
  </w:style>
  <w:style w:type="character" w:customStyle="1" w:styleId="WW8Num3z7">
    <w:name w:val="WW8Num3z7"/>
    <w:rsid w:val="00D05545"/>
  </w:style>
  <w:style w:type="character" w:customStyle="1" w:styleId="WW8Num3z8">
    <w:name w:val="WW8Num3z8"/>
    <w:rsid w:val="00D05545"/>
  </w:style>
  <w:style w:type="character" w:customStyle="1" w:styleId="WW8Num4z0">
    <w:name w:val="WW8Num4z0"/>
    <w:rsid w:val="00D05545"/>
    <w:rPr>
      <w:rFonts w:hint="default"/>
    </w:rPr>
  </w:style>
  <w:style w:type="character" w:customStyle="1" w:styleId="WW8Num4z1">
    <w:name w:val="WW8Num4z1"/>
    <w:rsid w:val="00D05545"/>
  </w:style>
  <w:style w:type="character" w:customStyle="1" w:styleId="WW8Num4z2">
    <w:name w:val="WW8Num4z2"/>
    <w:rsid w:val="00D05545"/>
  </w:style>
  <w:style w:type="character" w:customStyle="1" w:styleId="WW8Num4z3">
    <w:name w:val="WW8Num4z3"/>
    <w:rsid w:val="00D05545"/>
  </w:style>
  <w:style w:type="character" w:customStyle="1" w:styleId="WW8Num4z4">
    <w:name w:val="WW8Num4z4"/>
    <w:rsid w:val="00D05545"/>
  </w:style>
  <w:style w:type="character" w:customStyle="1" w:styleId="WW8Num4z5">
    <w:name w:val="WW8Num4z5"/>
    <w:rsid w:val="00D05545"/>
  </w:style>
  <w:style w:type="character" w:customStyle="1" w:styleId="WW8Num4z6">
    <w:name w:val="WW8Num4z6"/>
    <w:rsid w:val="00D05545"/>
  </w:style>
  <w:style w:type="character" w:customStyle="1" w:styleId="WW8Num4z7">
    <w:name w:val="WW8Num4z7"/>
    <w:rsid w:val="00D05545"/>
  </w:style>
  <w:style w:type="character" w:customStyle="1" w:styleId="WW8Num4z8">
    <w:name w:val="WW8Num4z8"/>
    <w:rsid w:val="00D05545"/>
  </w:style>
  <w:style w:type="character" w:customStyle="1" w:styleId="WW8Num5z0">
    <w:name w:val="WW8Num5z0"/>
    <w:rsid w:val="00D05545"/>
  </w:style>
  <w:style w:type="character" w:customStyle="1" w:styleId="WW8Num5z1">
    <w:name w:val="WW8Num5z1"/>
    <w:rsid w:val="00D05545"/>
  </w:style>
  <w:style w:type="character" w:customStyle="1" w:styleId="WW8Num5z2">
    <w:name w:val="WW8Num5z2"/>
    <w:rsid w:val="00D05545"/>
  </w:style>
  <w:style w:type="character" w:customStyle="1" w:styleId="WW8Num5z3">
    <w:name w:val="WW8Num5z3"/>
    <w:rsid w:val="00D05545"/>
  </w:style>
  <w:style w:type="character" w:customStyle="1" w:styleId="WW8Num5z4">
    <w:name w:val="WW8Num5z4"/>
    <w:rsid w:val="00D05545"/>
  </w:style>
  <w:style w:type="character" w:customStyle="1" w:styleId="WW8Num5z5">
    <w:name w:val="WW8Num5z5"/>
    <w:rsid w:val="00D05545"/>
  </w:style>
  <w:style w:type="character" w:customStyle="1" w:styleId="WW8Num5z6">
    <w:name w:val="WW8Num5z6"/>
    <w:rsid w:val="00D05545"/>
  </w:style>
  <w:style w:type="character" w:customStyle="1" w:styleId="WW8Num5z7">
    <w:name w:val="WW8Num5z7"/>
    <w:rsid w:val="00D05545"/>
  </w:style>
  <w:style w:type="character" w:customStyle="1" w:styleId="WW8Num5z8">
    <w:name w:val="WW8Num5z8"/>
    <w:rsid w:val="00D05545"/>
  </w:style>
  <w:style w:type="character" w:customStyle="1" w:styleId="WW8Num6z0">
    <w:name w:val="WW8Num6z0"/>
    <w:rsid w:val="00D05545"/>
    <w:rPr>
      <w:rFonts w:hint="default"/>
    </w:rPr>
  </w:style>
  <w:style w:type="character" w:customStyle="1" w:styleId="WW8Num6z1">
    <w:name w:val="WW8Num6z1"/>
    <w:rsid w:val="00D05545"/>
  </w:style>
  <w:style w:type="character" w:customStyle="1" w:styleId="WW8Num6z2">
    <w:name w:val="WW8Num6z2"/>
    <w:rsid w:val="00D05545"/>
  </w:style>
  <w:style w:type="character" w:customStyle="1" w:styleId="WW8Num6z3">
    <w:name w:val="WW8Num6z3"/>
    <w:rsid w:val="00D05545"/>
  </w:style>
  <w:style w:type="character" w:customStyle="1" w:styleId="WW8Num6z4">
    <w:name w:val="WW8Num6z4"/>
    <w:rsid w:val="00D05545"/>
  </w:style>
  <w:style w:type="character" w:customStyle="1" w:styleId="WW8Num6z5">
    <w:name w:val="WW8Num6z5"/>
    <w:rsid w:val="00D05545"/>
  </w:style>
  <w:style w:type="character" w:customStyle="1" w:styleId="WW8Num6z6">
    <w:name w:val="WW8Num6z6"/>
    <w:rsid w:val="00D05545"/>
  </w:style>
  <w:style w:type="character" w:customStyle="1" w:styleId="WW8Num6z7">
    <w:name w:val="WW8Num6z7"/>
    <w:rsid w:val="00D05545"/>
  </w:style>
  <w:style w:type="character" w:customStyle="1" w:styleId="WW8Num6z8">
    <w:name w:val="WW8Num6z8"/>
    <w:rsid w:val="00D05545"/>
  </w:style>
  <w:style w:type="character" w:customStyle="1" w:styleId="WW8Num7z0">
    <w:name w:val="WW8Num7z0"/>
    <w:rsid w:val="00D05545"/>
    <w:rPr>
      <w:rFonts w:hint="default"/>
    </w:rPr>
  </w:style>
  <w:style w:type="character" w:customStyle="1" w:styleId="WW8Num7z1">
    <w:name w:val="WW8Num7z1"/>
    <w:rsid w:val="00D05545"/>
  </w:style>
  <w:style w:type="character" w:customStyle="1" w:styleId="WW8Num7z2">
    <w:name w:val="WW8Num7z2"/>
    <w:rsid w:val="00D05545"/>
  </w:style>
  <w:style w:type="character" w:customStyle="1" w:styleId="WW8Num7z3">
    <w:name w:val="WW8Num7z3"/>
    <w:rsid w:val="00D05545"/>
  </w:style>
  <w:style w:type="character" w:customStyle="1" w:styleId="WW8Num7z4">
    <w:name w:val="WW8Num7z4"/>
    <w:rsid w:val="00D05545"/>
  </w:style>
  <w:style w:type="character" w:customStyle="1" w:styleId="WW8Num7z5">
    <w:name w:val="WW8Num7z5"/>
    <w:rsid w:val="00D05545"/>
  </w:style>
  <w:style w:type="character" w:customStyle="1" w:styleId="WW8Num7z6">
    <w:name w:val="WW8Num7z6"/>
    <w:rsid w:val="00D05545"/>
  </w:style>
  <w:style w:type="character" w:customStyle="1" w:styleId="WW8Num7z7">
    <w:name w:val="WW8Num7z7"/>
    <w:rsid w:val="00D05545"/>
  </w:style>
  <w:style w:type="character" w:customStyle="1" w:styleId="WW8Num7z8">
    <w:name w:val="WW8Num7z8"/>
    <w:rsid w:val="00D05545"/>
  </w:style>
  <w:style w:type="character" w:customStyle="1" w:styleId="WW8Num8z0">
    <w:name w:val="WW8Num8z0"/>
    <w:rsid w:val="00D05545"/>
    <w:rPr>
      <w:rFonts w:hint="default"/>
    </w:rPr>
  </w:style>
  <w:style w:type="character" w:customStyle="1" w:styleId="WW8Num8z1">
    <w:name w:val="WW8Num8z1"/>
    <w:rsid w:val="00D05545"/>
  </w:style>
  <w:style w:type="character" w:customStyle="1" w:styleId="WW8Num8z2">
    <w:name w:val="WW8Num8z2"/>
    <w:rsid w:val="00D05545"/>
  </w:style>
  <w:style w:type="character" w:customStyle="1" w:styleId="WW8Num8z3">
    <w:name w:val="WW8Num8z3"/>
    <w:rsid w:val="00D05545"/>
  </w:style>
  <w:style w:type="character" w:customStyle="1" w:styleId="WW8Num8z4">
    <w:name w:val="WW8Num8z4"/>
    <w:rsid w:val="00D05545"/>
  </w:style>
  <w:style w:type="character" w:customStyle="1" w:styleId="WW8Num8z5">
    <w:name w:val="WW8Num8z5"/>
    <w:rsid w:val="00D05545"/>
  </w:style>
  <w:style w:type="character" w:customStyle="1" w:styleId="WW8Num8z6">
    <w:name w:val="WW8Num8z6"/>
    <w:rsid w:val="00D05545"/>
  </w:style>
  <w:style w:type="character" w:customStyle="1" w:styleId="WW8Num8z7">
    <w:name w:val="WW8Num8z7"/>
    <w:rsid w:val="00D05545"/>
  </w:style>
  <w:style w:type="character" w:customStyle="1" w:styleId="WW8Num8z8">
    <w:name w:val="WW8Num8z8"/>
    <w:rsid w:val="00D05545"/>
  </w:style>
  <w:style w:type="character" w:customStyle="1" w:styleId="WW8Num9z0">
    <w:name w:val="WW8Num9z0"/>
    <w:rsid w:val="00D05545"/>
    <w:rPr>
      <w:rFonts w:hint="default"/>
    </w:rPr>
  </w:style>
  <w:style w:type="character" w:customStyle="1" w:styleId="WW8Num9z1">
    <w:name w:val="WW8Num9z1"/>
    <w:rsid w:val="00D05545"/>
  </w:style>
  <w:style w:type="character" w:customStyle="1" w:styleId="WW8Num9z2">
    <w:name w:val="WW8Num9z2"/>
    <w:rsid w:val="00D05545"/>
  </w:style>
  <w:style w:type="character" w:customStyle="1" w:styleId="WW8Num9z3">
    <w:name w:val="WW8Num9z3"/>
    <w:rsid w:val="00D05545"/>
  </w:style>
  <w:style w:type="character" w:customStyle="1" w:styleId="WW8Num9z4">
    <w:name w:val="WW8Num9z4"/>
    <w:rsid w:val="00D05545"/>
  </w:style>
  <w:style w:type="character" w:customStyle="1" w:styleId="WW8Num9z5">
    <w:name w:val="WW8Num9z5"/>
    <w:rsid w:val="00D05545"/>
  </w:style>
  <w:style w:type="character" w:customStyle="1" w:styleId="WW8Num9z6">
    <w:name w:val="WW8Num9z6"/>
    <w:rsid w:val="00D05545"/>
  </w:style>
  <w:style w:type="character" w:customStyle="1" w:styleId="WW8Num9z7">
    <w:name w:val="WW8Num9z7"/>
    <w:rsid w:val="00D05545"/>
  </w:style>
  <w:style w:type="character" w:customStyle="1" w:styleId="WW8Num9z8">
    <w:name w:val="WW8Num9z8"/>
    <w:rsid w:val="00D05545"/>
  </w:style>
  <w:style w:type="character" w:customStyle="1" w:styleId="WW8Num10z0">
    <w:name w:val="WW8Num10z0"/>
    <w:rsid w:val="00D05545"/>
  </w:style>
  <w:style w:type="character" w:customStyle="1" w:styleId="WW8Num10z1">
    <w:name w:val="WW8Num10z1"/>
    <w:rsid w:val="00D05545"/>
  </w:style>
  <w:style w:type="character" w:customStyle="1" w:styleId="WW8Num10z2">
    <w:name w:val="WW8Num10z2"/>
    <w:rsid w:val="00D05545"/>
  </w:style>
  <w:style w:type="character" w:customStyle="1" w:styleId="WW8Num10z3">
    <w:name w:val="WW8Num10z3"/>
    <w:rsid w:val="00D05545"/>
  </w:style>
  <w:style w:type="character" w:customStyle="1" w:styleId="WW8Num10z4">
    <w:name w:val="WW8Num10z4"/>
    <w:rsid w:val="00D05545"/>
  </w:style>
  <w:style w:type="character" w:customStyle="1" w:styleId="WW8Num10z5">
    <w:name w:val="WW8Num10z5"/>
    <w:rsid w:val="00D05545"/>
  </w:style>
  <w:style w:type="character" w:customStyle="1" w:styleId="WW8Num10z6">
    <w:name w:val="WW8Num10z6"/>
    <w:rsid w:val="00D05545"/>
  </w:style>
  <w:style w:type="character" w:customStyle="1" w:styleId="WW8Num10z7">
    <w:name w:val="WW8Num10z7"/>
    <w:rsid w:val="00D05545"/>
  </w:style>
  <w:style w:type="character" w:customStyle="1" w:styleId="WW8Num10z8">
    <w:name w:val="WW8Num10z8"/>
    <w:rsid w:val="00D05545"/>
  </w:style>
  <w:style w:type="character" w:customStyle="1" w:styleId="WW8Num11z0">
    <w:name w:val="WW8Num11z0"/>
    <w:rsid w:val="00D05545"/>
    <w:rPr>
      <w:rFonts w:hint="default"/>
    </w:rPr>
  </w:style>
  <w:style w:type="character" w:customStyle="1" w:styleId="WW8Num11z1">
    <w:name w:val="WW8Num11z1"/>
    <w:rsid w:val="00D05545"/>
  </w:style>
  <w:style w:type="character" w:customStyle="1" w:styleId="WW8Num11z2">
    <w:name w:val="WW8Num11z2"/>
    <w:rsid w:val="00D05545"/>
  </w:style>
  <w:style w:type="character" w:customStyle="1" w:styleId="WW8Num11z3">
    <w:name w:val="WW8Num11z3"/>
    <w:rsid w:val="00D05545"/>
  </w:style>
  <w:style w:type="character" w:customStyle="1" w:styleId="WW8Num11z4">
    <w:name w:val="WW8Num11z4"/>
    <w:rsid w:val="00D05545"/>
  </w:style>
  <w:style w:type="character" w:customStyle="1" w:styleId="WW8Num11z5">
    <w:name w:val="WW8Num11z5"/>
    <w:rsid w:val="00D05545"/>
  </w:style>
  <w:style w:type="character" w:customStyle="1" w:styleId="WW8Num11z6">
    <w:name w:val="WW8Num11z6"/>
    <w:rsid w:val="00D05545"/>
  </w:style>
  <w:style w:type="character" w:customStyle="1" w:styleId="WW8Num11z7">
    <w:name w:val="WW8Num11z7"/>
    <w:rsid w:val="00D05545"/>
  </w:style>
  <w:style w:type="character" w:customStyle="1" w:styleId="WW8Num11z8">
    <w:name w:val="WW8Num11z8"/>
    <w:rsid w:val="00D05545"/>
  </w:style>
  <w:style w:type="character" w:customStyle="1" w:styleId="WW8Num12z0">
    <w:name w:val="WW8Num12z0"/>
    <w:rsid w:val="00D05545"/>
    <w:rPr>
      <w:rFonts w:hint="default"/>
    </w:rPr>
  </w:style>
  <w:style w:type="character" w:customStyle="1" w:styleId="WW8Num12z1">
    <w:name w:val="WW8Num12z1"/>
    <w:rsid w:val="00D05545"/>
  </w:style>
  <w:style w:type="character" w:customStyle="1" w:styleId="WW8Num12z2">
    <w:name w:val="WW8Num12z2"/>
    <w:rsid w:val="00D05545"/>
  </w:style>
  <w:style w:type="character" w:customStyle="1" w:styleId="WW8Num12z3">
    <w:name w:val="WW8Num12z3"/>
    <w:rsid w:val="00D05545"/>
  </w:style>
  <w:style w:type="character" w:customStyle="1" w:styleId="WW8Num12z4">
    <w:name w:val="WW8Num12z4"/>
    <w:rsid w:val="00D05545"/>
  </w:style>
  <w:style w:type="character" w:customStyle="1" w:styleId="WW8Num12z5">
    <w:name w:val="WW8Num12z5"/>
    <w:rsid w:val="00D05545"/>
  </w:style>
  <w:style w:type="character" w:customStyle="1" w:styleId="WW8Num12z6">
    <w:name w:val="WW8Num12z6"/>
    <w:rsid w:val="00D05545"/>
  </w:style>
  <w:style w:type="character" w:customStyle="1" w:styleId="WW8Num12z7">
    <w:name w:val="WW8Num12z7"/>
    <w:rsid w:val="00D05545"/>
  </w:style>
  <w:style w:type="character" w:customStyle="1" w:styleId="WW8Num12z8">
    <w:name w:val="WW8Num12z8"/>
    <w:rsid w:val="00D05545"/>
  </w:style>
  <w:style w:type="character" w:customStyle="1" w:styleId="WW8Num13z0">
    <w:name w:val="WW8Num13z0"/>
    <w:rsid w:val="00D05545"/>
    <w:rPr>
      <w:rFonts w:hint="default"/>
      <w:color w:val="auto"/>
    </w:rPr>
  </w:style>
  <w:style w:type="character" w:customStyle="1" w:styleId="WW8Num14z0">
    <w:name w:val="WW8Num14z0"/>
    <w:rsid w:val="00D05545"/>
    <w:rPr>
      <w:rFonts w:ascii="Times New Roman" w:hAnsi="Times New Roman" w:cs="Times New Roman" w:hint="default"/>
      <w:b w:val="0"/>
      <w:sz w:val="28"/>
      <w:szCs w:val="28"/>
    </w:rPr>
  </w:style>
  <w:style w:type="character" w:customStyle="1" w:styleId="WW8Num15z0">
    <w:name w:val="WW8Num15z0"/>
    <w:rsid w:val="00D05545"/>
  </w:style>
  <w:style w:type="character" w:customStyle="1" w:styleId="WW8Num15z1">
    <w:name w:val="WW8Num15z1"/>
    <w:rsid w:val="00D05545"/>
  </w:style>
  <w:style w:type="character" w:customStyle="1" w:styleId="WW8Num15z2">
    <w:name w:val="WW8Num15z2"/>
    <w:rsid w:val="00D05545"/>
  </w:style>
  <w:style w:type="character" w:customStyle="1" w:styleId="WW8Num15z3">
    <w:name w:val="WW8Num15z3"/>
    <w:rsid w:val="00D05545"/>
  </w:style>
  <w:style w:type="character" w:customStyle="1" w:styleId="WW8Num15z4">
    <w:name w:val="WW8Num15z4"/>
    <w:rsid w:val="00D05545"/>
  </w:style>
  <w:style w:type="character" w:customStyle="1" w:styleId="WW8Num15z5">
    <w:name w:val="WW8Num15z5"/>
    <w:rsid w:val="00D05545"/>
  </w:style>
  <w:style w:type="character" w:customStyle="1" w:styleId="WW8Num15z6">
    <w:name w:val="WW8Num15z6"/>
    <w:rsid w:val="00D05545"/>
  </w:style>
  <w:style w:type="character" w:customStyle="1" w:styleId="WW8Num15z7">
    <w:name w:val="WW8Num15z7"/>
    <w:rsid w:val="00D05545"/>
  </w:style>
  <w:style w:type="character" w:customStyle="1" w:styleId="WW8Num15z8">
    <w:name w:val="WW8Num15z8"/>
    <w:rsid w:val="00D05545"/>
  </w:style>
  <w:style w:type="character" w:customStyle="1" w:styleId="WW8Num16z0">
    <w:name w:val="WW8Num16z0"/>
    <w:rsid w:val="00D05545"/>
    <w:rPr>
      <w:rFonts w:hint="default"/>
    </w:rPr>
  </w:style>
  <w:style w:type="character" w:customStyle="1" w:styleId="WW8Num16z1">
    <w:name w:val="WW8Num16z1"/>
    <w:rsid w:val="00D05545"/>
  </w:style>
  <w:style w:type="character" w:customStyle="1" w:styleId="WW8Num16z2">
    <w:name w:val="WW8Num16z2"/>
    <w:rsid w:val="00D05545"/>
  </w:style>
  <w:style w:type="character" w:customStyle="1" w:styleId="WW8Num16z3">
    <w:name w:val="WW8Num16z3"/>
    <w:rsid w:val="00D05545"/>
  </w:style>
  <w:style w:type="character" w:customStyle="1" w:styleId="WW8Num16z4">
    <w:name w:val="WW8Num16z4"/>
    <w:rsid w:val="00D05545"/>
  </w:style>
  <w:style w:type="character" w:customStyle="1" w:styleId="WW8Num16z5">
    <w:name w:val="WW8Num16z5"/>
    <w:rsid w:val="00D05545"/>
  </w:style>
  <w:style w:type="character" w:customStyle="1" w:styleId="WW8Num16z6">
    <w:name w:val="WW8Num16z6"/>
    <w:rsid w:val="00D05545"/>
  </w:style>
  <w:style w:type="character" w:customStyle="1" w:styleId="WW8Num16z7">
    <w:name w:val="WW8Num16z7"/>
    <w:rsid w:val="00D05545"/>
  </w:style>
  <w:style w:type="character" w:customStyle="1" w:styleId="WW8Num16z8">
    <w:name w:val="WW8Num16z8"/>
    <w:rsid w:val="00D05545"/>
  </w:style>
  <w:style w:type="character" w:customStyle="1" w:styleId="11">
    <w:name w:val="Основной шрифт абзаца1"/>
    <w:rsid w:val="00D05545"/>
  </w:style>
  <w:style w:type="character" w:styleId="a3">
    <w:name w:val="Hyperlink"/>
    <w:uiPriority w:val="99"/>
    <w:rsid w:val="00D05545"/>
    <w:rPr>
      <w:color w:val="0000FF"/>
      <w:u w:val="single"/>
    </w:rPr>
  </w:style>
  <w:style w:type="character" w:customStyle="1" w:styleId="a4">
    <w:name w:val="Гипертекстовая ссылка"/>
    <w:uiPriority w:val="99"/>
    <w:rsid w:val="00D05545"/>
    <w:rPr>
      <w:rFonts w:cs="Times New Roman"/>
      <w:b/>
      <w:color w:val="106BBE"/>
    </w:rPr>
  </w:style>
  <w:style w:type="character" w:customStyle="1" w:styleId="a5">
    <w:name w:val="Верхний колонтитул Знак"/>
    <w:basedOn w:val="11"/>
    <w:uiPriority w:val="99"/>
    <w:rsid w:val="00D05545"/>
  </w:style>
  <w:style w:type="character" w:customStyle="1" w:styleId="a6">
    <w:name w:val="Нижний колонтитул Знак"/>
    <w:basedOn w:val="11"/>
    <w:uiPriority w:val="99"/>
    <w:rsid w:val="00D05545"/>
  </w:style>
  <w:style w:type="character" w:styleId="a7">
    <w:name w:val="Emphasis"/>
    <w:qFormat/>
    <w:rsid w:val="00D05545"/>
    <w:rPr>
      <w:i/>
      <w:iCs/>
    </w:rPr>
  </w:style>
  <w:style w:type="character" w:customStyle="1" w:styleId="12">
    <w:name w:val="Знак примечания1"/>
    <w:rsid w:val="00D05545"/>
    <w:rPr>
      <w:rFonts w:cs="Times New Roman"/>
      <w:sz w:val="16"/>
      <w:szCs w:val="16"/>
    </w:rPr>
  </w:style>
  <w:style w:type="character" w:customStyle="1" w:styleId="a8">
    <w:name w:val="Текст примечания Знак"/>
    <w:link w:val="a9"/>
    <w:uiPriority w:val="99"/>
    <w:rsid w:val="00D05545"/>
    <w:rPr>
      <w:rFonts w:ascii="Arial" w:hAnsi="Arial" w:cs="Arial"/>
    </w:rPr>
  </w:style>
  <w:style w:type="character" w:customStyle="1" w:styleId="aa">
    <w:name w:val="Тема примечания Знак"/>
    <w:rsid w:val="00D05545"/>
    <w:rPr>
      <w:rFonts w:ascii="Arial" w:hAnsi="Arial" w:cs="Arial"/>
      <w:b/>
      <w:bCs/>
    </w:rPr>
  </w:style>
  <w:style w:type="paragraph" w:customStyle="1" w:styleId="Heading">
    <w:name w:val="Heading"/>
    <w:basedOn w:val="a"/>
    <w:next w:val="ab"/>
    <w:rsid w:val="00D05545"/>
    <w:pPr>
      <w:keepNext/>
      <w:spacing w:before="240" w:after="120"/>
    </w:pPr>
    <w:rPr>
      <w:rFonts w:ascii="Liberation Sans" w:eastAsia="Lucida Sans Unicode" w:hAnsi="Liberation Sans" w:cs="Nirmala UI"/>
      <w:sz w:val="28"/>
      <w:szCs w:val="28"/>
    </w:rPr>
  </w:style>
  <w:style w:type="paragraph" w:styleId="ab">
    <w:name w:val="Body Text"/>
    <w:basedOn w:val="a"/>
    <w:link w:val="ac"/>
    <w:rsid w:val="00D05545"/>
    <w:pPr>
      <w:jc w:val="both"/>
    </w:pPr>
    <w:rPr>
      <w:sz w:val="28"/>
      <w:szCs w:val="28"/>
    </w:rPr>
  </w:style>
  <w:style w:type="paragraph" w:styleId="ad">
    <w:name w:val="List"/>
    <w:basedOn w:val="ab"/>
    <w:rsid w:val="00D05545"/>
    <w:rPr>
      <w:rFonts w:cs="Nirmala UI"/>
    </w:rPr>
  </w:style>
  <w:style w:type="paragraph" w:styleId="ae">
    <w:name w:val="caption"/>
    <w:basedOn w:val="a"/>
    <w:qFormat/>
    <w:rsid w:val="00D05545"/>
    <w:pPr>
      <w:suppressLineNumbers/>
      <w:spacing w:before="120" w:after="120"/>
    </w:pPr>
    <w:rPr>
      <w:rFonts w:cs="Nirmala UI"/>
      <w:i/>
      <w:iCs/>
      <w:sz w:val="24"/>
      <w:szCs w:val="24"/>
    </w:rPr>
  </w:style>
  <w:style w:type="paragraph" w:customStyle="1" w:styleId="Index">
    <w:name w:val="Index"/>
    <w:basedOn w:val="a"/>
    <w:rsid w:val="00D05545"/>
    <w:pPr>
      <w:suppressLineNumbers/>
    </w:pPr>
    <w:rPr>
      <w:rFonts w:cs="Nirmala UI"/>
    </w:rPr>
  </w:style>
  <w:style w:type="paragraph" w:customStyle="1" w:styleId="31">
    <w:name w:val="Основной текст с отступом 31"/>
    <w:basedOn w:val="a"/>
    <w:rsid w:val="00D05545"/>
    <w:pPr>
      <w:widowControl w:val="0"/>
      <w:autoSpaceDE/>
      <w:ind w:firstLine="993"/>
      <w:jc w:val="both"/>
    </w:pPr>
    <w:rPr>
      <w:sz w:val="28"/>
      <w:szCs w:val="28"/>
    </w:rPr>
  </w:style>
  <w:style w:type="paragraph" w:customStyle="1" w:styleId="21">
    <w:name w:val="заголовок 2"/>
    <w:basedOn w:val="a"/>
    <w:next w:val="a"/>
    <w:rsid w:val="00D05545"/>
    <w:pPr>
      <w:keepNext/>
    </w:pPr>
    <w:rPr>
      <w:sz w:val="28"/>
      <w:szCs w:val="28"/>
    </w:rPr>
  </w:style>
  <w:style w:type="paragraph" w:customStyle="1" w:styleId="FR1">
    <w:name w:val="FR1"/>
    <w:rsid w:val="00D05545"/>
    <w:pPr>
      <w:widowControl w:val="0"/>
      <w:suppressAutoHyphens/>
      <w:jc w:val="both"/>
    </w:pPr>
    <w:rPr>
      <w:rFonts w:ascii="Arial" w:hAnsi="Arial" w:cs="Arial"/>
      <w:sz w:val="24"/>
      <w:szCs w:val="24"/>
      <w:lang w:eastAsia="zh-CN"/>
    </w:rPr>
  </w:style>
  <w:style w:type="paragraph" w:styleId="af">
    <w:name w:val="Balloon Text"/>
    <w:basedOn w:val="a"/>
    <w:link w:val="af0"/>
    <w:rsid w:val="00D05545"/>
    <w:rPr>
      <w:rFonts w:ascii="Tahoma" w:hAnsi="Tahoma" w:cs="Tahoma"/>
      <w:sz w:val="16"/>
      <w:szCs w:val="16"/>
    </w:rPr>
  </w:style>
  <w:style w:type="paragraph" w:styleId="af1">
    <w:name w:val="List Paragraph"/>
    <w:basedOn w:val="a"/>
    <w:uiPriority w:val="34"/>
    <w:qFormat/>
    <w:rsid w:val="00D05545"/>
    <w:pPr>
      <w:ind w:left="708"/>
    </w:pPr>
  </w:style>
  <w:style w:type="paragraph" w:customStyle="1" w:styleId="ConsPlusNormal">
    <w:name w:val="ConsPlusNormal"/>
    <w:rsid w:val="00D05545"/>
    <w:pPr>
      <w:widowControl w:val="0"/>
      <w:suppressAutoHyphens/>
      <w:autoSpaceDE w:val="0"/>
    </w:pPr>
    <w:rPr>
      <w:rFonts w:ascii="Arial" w:hAnsi="Arial" w:cs="Arial"/>
      <w:lang w:eastAsia="zh-CN"/>
    </w:rPr>
  </w:style>
  <w:style w:type="paragraph" w:customStyle="1" w:styleId="BlockQuotation">
    <w:name w:val="Block Quotation"/>
    <w:basedOn w:val="a"/>
    <w:rsid w:val="00D05545"/>
    <w:pPr>
      <w:widowControl w:val="0"/>
      <w:overflowPunct w:val="0"/>
      <w:ind w:left="567" w:right="-2" w:firstLine="851"/>
      <w:jc w:val="both"/>
      <w:textAlignment w:val="baseline"/>
    </w:pPr>
    <w:rPr>
      <w:sz w:val="28"/>
      <w:szCs w:val="28"/>
    </w:rPr>
  </w:style>
  <w:style w:type="paragraph" w:customStyle="1" w:styleId="ConsPlusTitle">
    <w:name w:val="ConsPlusTitle"/>
    <w:rsid w:val="00D05545"/>
    <w:pPr>
      <w:widowControl w:val="0"/>
      <w:suppressAutoHyphens/>
      <w:autoSpaceDE w:val="0"/>
    </w:pPr>
    <w:rPr>
      <w:rFonts w:ascii="Calibri" w:hAnsi="Calibri" w:cs="Calibri"/>
      <w:b/>
      <w:sz w:val="22"/>
      <w:lang w:eastAsia="zh-CN"/>
    </w:rPr>
  </w:style>
  <w:style w:type="paragraph" w:styleId="af2">
    <w:name w:val="header"/>
    <w:basedOn w:val="a"/>
    <w:uiPriority w:val="99"/>
    <w:rsid w:val="00D05545"/>
    <w:pPr>
      <w:tabs>
        <w:tab w:val="center" w:pos="4677"/>
        <w:tab w:val="right" w:pos="9355"/>
      </w:tabs>
    </w:pPr>
  </w:style>
  <w:style w:type="paragraph" w:styleId="af3">
    <w:name w:val="footer"/>
    <w:basedOn w:val="a"/>
    <w:uiPriority w:val="99"/>
    <w:rsid w:val="00D05545"/>
    <w:pPr>
      <w:tabs>
        <w:tab w:val="center" w:pos="4677"/>
        <w:tab w:val="right" w:pos="9355"/>
      </w:tabs>
    </w:pPr>
  </w:style>
  <w:style w:type="paragraph" w:customStyle="1" w:styleId="s1">
    <w:name w:val="s_1"/>
    <w:basedOn w:val="a"/>
    <w:rsid w:val="00D05545"/>
    <w:pPr>
      <w:autoSpaceDE/>
      <w:spacing w:before="280" w:after="280"/>
    </w:pPr>
    <w:rPr>
      <w:sz w:val="24"/>
      <w:szCs w:val="24"/>
    </w:rPr>
  </w:style>
  <w:style w:type="paragraph" w:customStyle="1" w:styleId="13">
    <w:name w:val="Текст примечания1"/>
    <w:basedOn w:val="a"/>
    <w:rsid w:val="00D05545"/>
    <w:pPr>
      <w:widowControl w:val="0"/>
      <w:ind w:firstLine="720"/>
      <w:jc w:val="both"/>
    </w:pPr>
    <w:rPr>
      <w:rFonts w:ascii="Arial" w:hAnsi="Arial" w:cs="Arial"/>
    </w:rPr>
  </w:style>
  <w:style w:type="paragraph" w:styleId="af4">
    <w:name w:val="annotation subject"/>
    <w:basedOn w:val="13"/>
    <w:next w:val="13"/>
    <w:rsid w:val="00D05545"/>
    <w:pPr>
      <w:widowControl/>
      <w:ind w:firstLine="0"/>
      <w:jc w:val="left"/>
    </w:pPr>
    <w:rPr>
      <w:b/>
      <w:bCs/>
    </w:rPr>
  </w:style>
  <w:style w:type="paragraph" w:customStyle="1" w:styleId="TableContents">
    <w:name w:val="Table Contents"/>
    <w:basedOn w:val="a"/>
    <w:rsid w:val="00D05545"/>
    <w:pPr>
      <w:suppressLineNumbers/>
    </w:pPr>
  </w:style>
  <w:style w:type="paragraph" w:customStyle="1" w:styleId="TableHeading">
    <w:name w:val="Table Heading"/>
    <w:basedOn w:val="TableContents"/>
    <w:rsid w:val="00D05545"/>
    <w:pPr>
      <w:jc w:val="center"/>
    </w:pPr>
    <w:rPr>
      <w:b/>
      <w:bCs/>
    </w:rPr>
  </w:style>
  <w:style w:type="paragraph" w:customStyle="1" w:styleId="FrameContents">
    <w:name w:val="Frame Contents"/>
    <w:basedOn w:val="a"/>
    <w:rsid w:val="00D05545"/>
  </w:style>
  <w:style w:type="character" w:customStyle="1" w:styleId="10">
    <w:name w:val="Заголовок 1 Знак"/>
    <w:basedOn w:val="a0"/>
    <w:link w:val="1"/>
    <w:rsid w:val="000C7F06"/>
    <w:rPr>
      <w:rFonts w:ascii="Cambria" w:hAnsi="Cambria"/>
      <w:b/>
      <w:bCs/>
      <w:kern w:val="32"/>
      <w:sz w:val="32"/>
      <w:szCs w:val="32"/>
    </w:rPr>
  </w:style>
  <w:style w:type="character" w:customStyle="1" w:styleId="20">
    <w:name w:val="Заголовок 2 Знак"/>
    <w:basedOn w:val="a0"/>
    <w:link w:val="2"/>
    <w:rsid w:val="000C7F06"/>
    <w:rPr>
      <w:rFonts w:ascii="Cambria" w:hAnsi="Cambria"/>
      <w:b/>
      <w:bCs/>
      <w:i/>
      <w:iCs/>
      <w:sz w:val="28"/>
      <w:szCs w:val="28"/>
    </w:rPr>
  </w:style>
  <w:style w:type="character" w:customStyle="1" w:styleId="30">
    <w:name w:val="Заголовок 3 Знак"/>
    <w:basedOn w:val="a0"/>
    <w:link w:val="3"/>
    <w:rsid w:val="000C7F06"/>
    <w:rPr>
      <w:rFonts w:ascii="Cambria" w:hAnsi="Cambria"/>
      <w:b/>
      <w:bCs/>
      <w:sz w:val="26"/>
      <w:szCs w:val="26"/>
    </w:rPr>
  </w:style>
  <w:style w:type="character" w:customStyle="1" w:styleId="40">
    <w:name w:val="Заголовок 4 Знак"/>
    <w:basedOn w:val="a0"/>
    <w:link w:val="4"/>
    <w:rsid w:val="000C7F06"/>
    <w:rPr>
      <w:b/>
      <w:bCs/>
      <w:sz w:val="28"/>
      <w:szCs w:val="28"/>
      <w:lang w:eastAsia="zh-CN"/>
    </w:rPr>
  </w:style>
  <w:style w:type="character" w:customStyle="1" w:styleId="af5">
    <w:name w:val="Цветовое выделение"/>
    <w:uiPriority w:val="99"/>
    <w:rsid w:val="000C7F06"/>
    <w:rPr>
      <w:b/>
      <w:color w:val="26282F"/>
    </w:rPr>
  </w:style>
  <w:style w:type="character" w:customStyle="1" w:styleId="af6">
    <w:name w:val="Активная гипертекстовая ссылка"/>
    <w:rsid w:val="000C7F06"/>
    <w:rPr>
      <w:rFonts w:cs="Times New Roman"/>
      <w:b/>
      <w:color w:val="106BBE"/>
      <w:u w:val="single"/>
    </w:rPr>
  </w:style>
  <w:style w:type="paragraph" w:customStyle="1" w:styleId="af7">
    <w:name w:val="Внимание"/>
    <w:basedOn w:val="a"/>
    <w:next w:val="a"/>
    <w:rsid w:val="000C7F06"/>
    <w:pPr>
      <w:widowControl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8">
    <w:name w:val="Внимание: криминал!!"/>
    <w:basedOn w:val="af7"/>
    <w:next w:val="a"/>
    <w:rsid w:val="000C7F06"/>
  </w:style>
  <w:style w:type="paragraph" w:customStyle="1" w:styleId="af9">
    <w:name w:val="Внимание: недобросовестность!"/>
    <w:basedOn w:val="af7"/>
    <w:next w:val="a"/>
    <w:rsid w:val="000C7F06"/>
  </w:style>
  <w:style w:type="character" w:customStyle="1" w:styleId="afa">
    <w:name w:val="Выделение для Базового Поиска"/>
    <w:rsid w:val="000C7F06"/>
    <w:rPr>
      <w:rFonts w:cs="Times New Roman"/>
      <w:b/>
      <w:bCs/>
      <w:color w:val="0058A9"/>
    </w:rPr>
  </w:style>
  <w:style w:type="character" w:customStyle="1" w:styleId="afb">
    <w:name w:val="Выделение для Базового Поиска (курсив)"/>
    <w:rsid w:val="000C7F06"/>
    <w:rPr>
      <w:rFonts w:cs="Times New Roman"/>
      <w:b/>
      <w:bCs/>
      <w:i/>
      <w:iCs/>
      <w:color w:val="0058A9"/>
    </w:rPr>
  </w:style>
  <w:style w:type="paragraph" w:customStyle="1" w:styleId="afc">
    <w:name w:val="Дочерний элемент списка"/>
    <w:basedOn w:val="a"/>
    <w:next w:val="a"/>
    <w:rsid w:val="000C7F06"/>
    <w:pPr>
      <w:widowControl w:val="0"/>
      <w:autoSpaceDN w:val="0"/>
      <w:adjustRightInd w:val="0"/>
      <w:jc w:val="both"/>
    </w:pPr>
    <w:rPr>
      <w:rFonts w:ascii="Arial" w:hAnsi="Arial" w:cs="Arial"/>
      <w:color w:val="868381"/>
      <w:lang w:eastAsia="ru-RU"/>
    </w:rPr>
  </w:style>
  <w:style w:type="paragraph" w:customStyle="1" w:styleId="afd">
    <w:name w:val="Основное меню (преемственное)"/>
    <w:basedOn w:val="a"/>
    <w:next w:val="a"/>
    <w:rsid w:val="000C7F06"/>
    <w:pPr>
      <w:widowControl w:val="0"/>
      <w:autoSpaceDN w:val="0"/>
      <w:adjustRightInd w:val="0"/>
      <w:ind w:firstLine="720"/>
      <w:jc w:val="both"/>
    </w:pPr>
    <w:rPr>
      <w:rFonts w:ascii="Verdana" w:hAnsi="Verdana" w:cs="Verdana"/>
      <w:sz w:val="22"/>
      <w:szCs w:val="22"/>
      <w:lang w:eastAsia="ru-RU"/>
    </w:rPr>
  </w:style>
  <w:style w:type="paragraph" w:styleId="afe">
    <w:name w:val="Title"/>
    <w:aliases w:val="Заголовок"/>
    <w:basedOn w:val="afd"/>
    <w:next w:val="a"/>
    <w:link w:val="aff"/>
    <w:qFormat/>
    <w:rsid w:val="000C7F06"/>
    <w:rPr>
      <w:b/>
      <w:bCs/>
      <w:color w:val="0058A9"/>
      <w:shd w:val="clear" w:color="auto" w:fill="F0F0F0"/>
    </w:rPr>
  </w:style>
  <w:style w:type="character" w:customStyle="1" w:styleId="aff">
    <w:name w:val="Название Знак"/>
    <w:aliases w:val="Заголовок Знак"/>
    <w:basedOn w:val="a0"/>
    <w:link w:val="afe"/>
    <w:rsid w:val="000C7F06"/>
    <w:rPr>
      <w:rFonts w:ascii="Verdana" w:hAnsi="Verdana" w:cs="Verdana"/>
      <w:b/>
      <w:bCs/>
      <w:color w:val="0058A9"/>
      <w:sz w:val="22"/>
      <w:szCs w:val="22"/>
    </w:rPr>
  </w:style>
  <w:style w:type="paragraph" w:customStyle="1" w:styleId="aff0">
    <w:name w:val="Заголовок группы контролов"/>
    <w:basedOn w:val="a"/>
    <w:next w:val="a"/>
    <w:rsid w:val="000C7F06"/>
    <w:pPr>
      <w:widowControl w:val="0"/>
      <w:autoSpaceDN w:val="0"/>
      <w:adjustRightInd w:val="0"/>
      <w:ind w:firstLine="720"/>
      <w:jc w:val="both"/>
    </w:pPr>
    <w:rPr>
      <w:rFonts w:ascii="Arial" w:hAnsi="Arial" w:cs="Arial"/>
      <w:b/>
      <w:bCs/>
      <w:color w:val="000000"/>
      <w:sz w:val="24"/>
      <w:szCs w:val="24"/>
      <w:lang w:eastAsia="ru-RU"/>
    </w:rPr>
  </w:style>
  <w:style w:type="paragraph" w:customStyle="1" w:styleId="aff1">
    <w:name w:val="Заголовок для информации об изменениях"/>
    <w:basedOn w:val="1"/>
    <w:next w:val="a"/>
    <w:rsid w:val="000C7F06"/>
    <w:p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rsid w:val="000C7F06"/>
    <w:pPr>
      <w:widowControl w:val="0"/>
      <w:autoSpaceDN w:val="0"/>
      <w:adjustRightInd w:val="0"/>
      <w:ind w:firstLine="720"/>
      <w:jc w:val="both"/>
    </w:pPr>
    <w:rPr>
      <w:rFonts w:ascii="Arial" w:hAnsi="Arial" w:cs="Arial"/>
      <w:i/>
      <w:iCs/>
      <w:color w:val="000080"/>
      <w:sz w:val="22"/>
      <w:szCs w:val="22"/>
      <w:lang w:eastAsia="ru-RU"/>
    </w:rPr>
  </w:style>
  <w:style w:type="character" w:customStyle="1" w:styleId="aff3">
    <w:name w:val="Заголовок своего сообщения"/>
    <w:rsid w:val="000C7F06"/>
    <w:rPr>
      <w:rFonts w:cs="Times New Roman"/>
      <w:b/>
      <w:bCs/>
      <w:color w:val="26282F"/>
    </w:rPr>
  </w:style>
  <w:style w:type="paragraph" w:customStyle="1" w:styleId="aff4">
    <w:name w:val="Заголовок статьи"/>
    <w:basedOn w:val="a"/>
    <w:next w:val="a"/>
    <w:rsid w:val="000C7F06"/>
    <w:pPr>
      <w:widowControl w:val="0"/>
      <w:autoSpaceDN w:val="0"/>
      <w:adjustRightInd w:val="0"/>
      <w:ind w:left="1612" w:hanging="892"/>
      <w:jc w:val="both"/>
    </w:pPr>
    <w:rPr>
      <w:rFonts w:ascii="Arial" w:hAnsi="Arial" w:cs="Arial"/>
      <w:sz w:val="24"/>
      <w:szCs w:val="24"/>
      <w:lang w:eastAsia="ru-RU"/>
    </w:rPr>
  </w:style>
  <w:style w:type="character" w:customStyle="1" w:styleId="aff5">
    <w:name w:val="Заголовок чужого сообщения"/>
    <w:rsid w:val="000C7F06"/>
    <w:rPr>
      <w:rFonts w:cs="Times New Roman"/>
      <w:b/>
      <w:bCs/>
      <w:color w:val="FF0000"/>
    </w:rPr>
  </w:style>
  <w:style w:type="paragraph" w:customStyle="1" w:styleId="aff6">
    <w:name w:val="Заголовок ЭР (левое окно)"/>
    <w:basedOn w:val="a"/>
    <w:next w:val="a"/>
    <w:rsid w:val="000C7F06"/>
    <w:pPr>
      <w:widowControl w:val="0"/>
      <w:autoSpaceDN w:val="0"/>
      <w:adjustRightInd w:val="0"/>
      <w:spacing w:before="300" w:after="250"/>
      <w:jc w:val="center"/>
    </w:pPr>
    <w:rPr>
      <w:rFonts w:ascii="Arial" w:hAnsi="Arial" w:cs="Arial"/>
      <w:b/>
      <w:bCs/>
      <w:color w:val="26282F"/>
      <w:sz w:val="26"/>
      <w:szCs w:val="26"/>
      <w:lang w:eastAsia="ru-RU"/>
    </w:rPr>
  </w:style>
  <w:style w:type="paragraph" w:customStyle="1" w:styleId="aff7">
    <w:name w:val="Заголовок ЭР (правое окно)"/>
    <w:basedOn w:val="aff6"/>
    <w:next w:val="a"/>
    <w:rsid w:val="000C7F06"/>
    <w:pPr>
      <w:spacing w:after="0"/>
      <w:jc w:val="left"/>
    </w:pPr>
  </w:style>
  <w:style w:type="paragraph" w:customStyle="1" w:styleId="aff8">
    <w:name w:val="Интерактивный заголовок"/>
    <w:basedOn w:val="afe"/>
    <w:next w:val="a"/>
    <w:rsid w:val="000C7F06"/>
    <w:rPr>
      <w:u w:val="single"/>
    </w:rPr>
  </w:style>
  <w:style w:type="paragraph" w:customStyle="1" w:styleId="aff9">
    <w:name w:val="Текст информации об изменениях"/>
    <w:basedOn w:val="a"/>
    <w:next w:val="a"/>
    <w:rsid w:val="000C7F06"/>
    <w:pPr>
      <w:widowControl w:val="0"/>
      <w:autoSpaceDN w:val="0"/>
      <w:adjustRightInd w:val="0"/>
      <w:ind w:firstLine="720"/>
      <w:jc w:val="both"/>
    </w:pPr>
    <w:rPr>
      <w:rFonts w:ascii="Arial" w:hAnsi="Arial" w:cs="Arial"/>
      <w:color w:val="353842"/>
      <w:sz w:val="18"/>
      <w:szCs w:val="18"/>
      <w:lang w:eastAsia="ru-RU"/>
    </w:rPr>
  </w:style>
  <w:style w:type="paragraph" w:customStyle="1" w:styleId="affa">
    <w:name w:val="Информация об изменениях"/>
    <w:basedOn w:val="aff9"/>
    <w:next w:val="a"/>
    <w:rsid w:val="000C7F06"/>
    <w:pPr>
      <w:spacing w:before="180"/>
      <w:ind w:left="360" w:right="360" w:firstLine="0"/>
    </w:pPr>
    <w:rPr>
      <w:shd w:val="clear" w:color="auto" w:fill="EAEFED"/>
    </w:rPr>
  </w:style>
  <w:style w:type="paragraph" w:customStyle="1" w:styleId="affb">
    <w:name w:val="Текст (справка)"/>
    <w:basedOn w:val="a"/>
    <w:next w:val="a"/>
    <w:rsid w:val="000C7F06"/>
    <w:pPr>
      <w:widowControl w:val="0"/>
      <w:autoSpaceDN w:val="0"/>
      <w:adjustRightInd w:val="0"/>
      <w:ind w:left="170" w:right="170"/>
    </w:pPr>
    <w:rPr>
      <w:rFonts w:ascii="Arial" w:hAnsi="Arial" w:cs="Arial"/>
      <w:sz w:val="24"/>
      <w:szCs w:val="24"/>
      <w:lang w:eastAsia="ru-RU"/>
    </w:rPr>
  </w:style>
  <w:style w:type="paragraph" w:customStyle="1" w:styleId="affc">
    <w:name w:val="Комментарий"/>
    <w:basedOn w:val="affb"/>
    <w:next w:val="a"/>
    <w:rsid w:val="000C7F06"/>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rsid w:val="000C7F06"/>
    <w:rPr>
      <w:i/>
      <w:iCs/>
    </w:rPr>
  </w:style>
  <w:style w:type="paragraph" w:customStyle="1" w:styleId="affe">
    <w:name w:val="Текст (лев. подпись)"/>
    <w:basedOn w:val="a"/>
    <w:next w:val="a"/>
    <w:rsid w:val="000C7F06"/>
    <w:pPr>
      <w:widowControl w:val="0"/>
      <w:autoSpaceDN w:val="0"/>
      <w:adjustRightInd w:val="0"/>
    </w:pPr>
    <w:rPr>
      <w:rFonts w:ascii="Arial" w:hAnsi="Arial" w:cs="Arial"/>
      <w:sz w:val="24"/>
      <w:szCs w:val="24"/>
      <w:lang w:eastAsia="ru-RU"/>
    </w:rPr>
  </w:style>
  <w:style w:type="paragraph" w:customStyle="1" w:styleId="afff">
    <w:name w:val="Колонтитул (левый)"/>
    <w:basedOn w:val="affe"/>
    <w:next w:val="a"/>
    <w:rsid w:val="000C7F06"/>
    <w:rPr>
      <w:sz w:val="14"/>
      <w:szCs w:val="14"/>
    </w:rPr>
  </w:style>
  <w:style w:type="paragraph" w:customStyle="1" w:styleId="afff0">
    <w:name w:val="Текст (прав. подпись)"/>
    <w:basedOn w:val="a"/>
    <w:next w:val="a"/>
    <w:rsid w:val="000C7F06"/>
    <w:pPr>
      <w:widowControl w:val="0"/>
      <w:autoSpaceDN w:val="0"/>
      <w:adjustRightInd w:val="0"/>
      <w:jc w:val="right"/>
    </w:pPr>
    <w:rPr>
      <w:rFonts w:ascii="Arial" w:hAnsi="Arial" w:cs="Arial"/>
      <w:sz w:val="24"/>
      <w:szCs w:val="24"/>
      <w:lang w:eastAsia="ru-RU"/>
    </w:rPr>
  </w:style>
  <w:style w:type="paragraph" w:customStyle="1" w:styleId="afff1">
    <w:name w:val="Колонтитул (правый)"/>
    <w:basedOn w:val="afff0"/>
    <w:next w:val="a"/>
    <w:rsid w:val="000C7F06"/>
    <w:rPr>
      <w:sz w:val="14"/>
      <w:szCs w:val="14"/>
    </w:rPr>
  </w:style>
  <w:style w:type="paragraph" w:customStyle="1" w:styleId="afff2">
    <w:name w:val="Комментарий пользователя"/>
    <w:basedOn w:val="affc"/>
    <w:next w:val="a"/>
    <w:rsid w:val="000C7F06"/>
    <w:pPr>
      <w:jc w:val="left"/>
    </w:pPr>
    <w:rPr>
      <w:shd w:val="clear" w:color="auto" w:fill="FFDFE0"/>
    </w:rPr>
  </w:style>
  <w:style w:type="paragraph" w:customStyle="1" w:styleId="afff3">
    <w:name w:val="Куда обратиться?"/>
    <w:basedOn w:val="af7"/>
    <w:next w:val="a"/>
    <w:rsid w:val="000C7F06"/>
  </w:style>
  <w:style w:type="paragraph" w:customStyle="1" w:styleId="afff4">
    <w:name w:val="Моноширинный"/>
    <w:basedOn w:val="a"/>
    <w:next w:val="a"/>
    <w:rsid w:val="000C7F06"/>
    <w:pPr>
      <w:widowControl w:val="0"/>
      <w:autoSpaceDN w:val="0"/>
      <w:adjustRightInd w:val="0"/>
    </w:pPr>
    <w:rPr>
      <w:rFonts w:ascii="Courier New" w:hAnsi="Courier New" w:cs="Courier New"/>
      <w:sz w:val="24"/>
      <w:szCs w:val="24"/>
      <w:lang w:eastAsia="ru-RU"/>
    </w:rPr>
  </w:style>
  <w:style w:type="character" w:customStyle="1" w:styleId="afff5">
    <w:name w:val="Найденные слова"/>
    <w:rsid w:val="000C7F06"/>
    <w:rPr>
      <w:rFonts w:cs="Times New Roman"/>
      <w:b/>
      <w:color w:val="26282F"/>
      <w:shd w:val="clear" w:color="auto" w:fill="FFF580"/>
    </w:rPr>
  </w:style>
  <w:style w:type="character" w:customStyle="1" w:styleId="afff6">
    <w:name w:val="Не вступил в силу"/>
    <w:rsid w:val="000C7F06"/>
    <w:rPr>
      <w:rFonts w:cs="Times New Roman"/>
      <w:b/>
      <w:color w:val="000000"/>
      <w:shd w:val="clear" w:color="auto" w:fill="D8EDE8"/>
    </w:rPr>
  </w:style>
  <w:style w:type="paragraph" w:customStyle="1" w:styleId="afff7">
    <w:name w:val="Необходимые документы"/>
    <w:basedOn w:val="af7"/>
    <w:next w:val="a"/>
    <w:rsid w:val="000C7F06"/>
    <w:pPr>
      <w:ind w:firstLine="118"/>
    </w:pPr>
  </w:style>
  <w:style w:type="paragraph" w:customStyle="1" w:styleId="afff8">
    <w:name w:val="Нормальный (таблица)"/>
    <w:basedOn w:val="a"/>
    <w:next w:val="a"/>
    <w:rsid w:val="000C7F06"/>
    <w:pPr>
      <w:widowControl w:val="0"/>
      <w:autoSpaceDN w:val="0"/>
      <w:adjustRightInd w:val="0"/>
      <w:jc w:val="both"/>
    </w:pPr>
    <w:rPr>
      <w:rFonts w:ascii="Arial" w:hAnsi="Arial" w:cs="Arial"/>
      <w:sz w:val="24"/>
      <w:szCs w:val="24"/>
      <w:lang w:eastAsia="ru-RU"/>
    </w:rPr>
  </w:style>
  <w:style w:type="paragraph" w:customStyle="1" w:styleId="afff9">
    <w:name w:val="Таблицы (моноширинный)"/>
    <w:basedOn w:val="a"/>
    <w:next w:val="a"/>
    <w:rsid w:val="000C7F06"/>
    <w:pPr>
      <w:widowControl w:val="0"/>
      <w:autoSpaceDN w:val="0"/>
      <w:adjustRightInd w:val="0"/>
    </w:pPr>
    <w:rPr>
      <w:rFonts w:ascii="Courier New" w:hAnsi="Courier New" w:cs="Courier New"/>
      <w:sz w:val="24"/>
      <w:szCs w:val="24"/>
      <w:lang w:eastAsia="ru-RU"/>
    </w:rPr>
  </w:style>
  <w:style w:type="paragraph" w:customStyle="1" w:styleId="afffa">
    <w:name w:val="Оглавление"/>
    <w:basedOn w:val="afff9"/>
    <w:next w:val="a"/>
    <w:rsid w:val="000C7F06"/>
    <w:pPr>
      <w:ind w:left="140"/>
    </w:pPr>
  </w:style>
  <w:style w:type="character" w:customStyle="1" w:styleId="afffb">
    <w:name w:val="Опечатки"/>
    <w:rsid w:val="000C7F06"/>
    <w:rPr>
      <w:color w:val="FF0000"/>
    </w:rPr>
  </w:style>
  <w:style w:type="paragraph" w:customStyle="1" w:styleId="afffc">
    <w:name w:val="Переменная часть"/>
    <w:basedOn w:val="afd"/>
    <w:next w:val="a"/>
    <w:rsid w:val="000C7F06"/>
    <w:rPr>
      <w:sz w:val="18"/>
      <w:szCs w:val="18"/>
    </w:rPr>
  </w:style>
  <w:style w:type="paragraph" w:customStyle="1" w:styleId="afffd">
    <w:name w:val="Подвал для информации об изменениях"/>
    <w:basedOn w:val="1"/>
    <w:next w:val="a"/>
    <w:rsid w:val="000C7F06"/>
    <w:pPr>
      <w:outlineLvl w:val="9"/>
    </w:pPr>
    <w:rPr>
      <w:b w:val="0"/>
      <w:bCs w:val="0"/>
      <w:sz w:val="18"/>
      <w:szCs w:val="18"/>
    </w:rPr>
  </w:style>
  <w:style w:type="paragraph" w:customStyle="1" w:styleId="afffe">
    <w:name w:val="Подзаголовок для информации об изменениях"/>
    <w:basedOn w:val="aff9"/>
    <w:next w:val="a"/>
    <w:rsid w:val="000C7F06"/>
    <w:rPr>
      <w:b/>
      <w:bCs/>
    </w:rPr>
  </w:style>
  <w:style w:type="paragraph" w:customStyle="1" w:styleId="affff">
    <w:name w:val="Подчёркнуный текст"/>
    <w:basedOn w:val="a"/>
    <w:next w:val="a"/>
    <w:rsid w:val="000C7F06"/>
    <w:pPr>
      <w:widowControl w:val="0"/>
      <w:autoSpaceDN w:val="0"/>
      <w:adjustRightInd w:val="0"/>
      <w:ind w:firstLine="720"/>
      <w:jc w:val="both"/>
    </w:pPr>
    <w:rPr>
      <w:rFonts w:ascii="Arial" w:hAnsi="Arial" w:cs="Arial"/>
      <w:sz w:val="24"/>
      <w:szCs w:val="24"/>
      <w:lang w:eastAsia="ru-RU"/>
    </w:rPr>
  </w:style>
  <w:style w:type="paragraph" w:customStyle="1" w:styleId="affff0">
    <w:name w:val="Постоянная часть"/>
    <w:basedOn w:val="afd"/>
    <w:next w:val="a"/>
    <w:rsid w:val="000C7F06"/>
    <w:rPr>
      <w:sz w:val="20"/>
      <w:szCs w:val="20"/>
    </w:rPr>
  </w:style>
  <w:style w:type="paragraph" w:customStyle="1" w:styleId="affff1">
    <w:name w:val="Прижатый влево"/>
    <w:basedOn w:val="a"/>
    <w:next w:val="a"/>
    <w:uiPriority w:val="99"/>
    <w:rsid w:val="000C7F06"/>
    <w:pPr>
      <w:widowControl w:val="0"/>
      <w:autoSpaceDN w:val="0"/>
      <w:adjustRightInd w:val="0"/>
    </w:pPr>
    <w:rPr>
      <w:rFonts w:ascii="Arial" w:hAnsi="Arial" w:cs="Arial"/>
      <w:sz w:val="24"/>
      <w:szCs w:val="24"/>
      <w:lang w:eastAsia="ru-RU"/>
    </w:rPr>
  </w:style>
  <w:style w:type="paragraph" w:customStyle="1" w:styleId="affff2">
    <w:name w:val="Пример."/>
    <w:basedOn w:val="af7"/>
    <w:next w:val="a"/>
    <w:rsid w:val="000C7F06"/>
  </w:style>
  <w:style w:type="paragraph" w:customStyle="1" w:styleId="affff3">
    <w:name w:val="Примечание."/>
    <w:basedOn w:val="af7"/>
    <w:next w:val="a"/>
    <w:rsid w:val="000C7F06"/>
  </w:style>
  <w:style w:type="character" w:customStyle="1" w:styleId="affff4">
    <w:name w:val="Продолжение ссылки"/>
    <w:basedOn w:val="a4"/>
    <w:rsid w:val="000C7F06"/>
  </w:style>
  <w:style w:type="paragraph" w:customStyle="1" w:styleId="affff5">
    <w:name w:val="Словарная статья"/>
    <w:basedOn w:val="a"/>
    <w:next w:val="a"/>
    <w:rsid w:val="000C7F06"/>
    <w:pPr>
      <w:widowControl w:val="0"/>
      <w:autoSpaceDN w:val="0"/>
      <w:adjustRightInd w:val="0"/>
      <w:ind w:right="118"/>
      <w:jc w:val="both"/>
    </w:pPr>
    <w:rPr>
      <w:rFonts w:ascii="Arial" w:hAnsi="Arial" w:cs="Arial"/>
      <w:sz w:val="24"/>
      <w:szCs w:val="24"/>
      <w:lang w:eastAsia="ru-RU"/>
    </w:rPr>
  </w:style>
  <w:style w:type="character" w:customStyle="1" w:styleId="affff6">
    <w:name w:val="Сравнение редакций"/>
    <w:rsid w:val="000C7F06"/>
    <w:rPr>
      <w:rFonts w:cs="Times New Roman"/>
      <w:b/>
      <w:color w:val="26282F"/>
    </w:rPr>
  </w:style>
  <w:style w:type="character" w:customStyle="1" w:styleId="affff7">
    <w:name w:val="Сравнение редакций. Добавленный фрагмент"/>
    <w:rsid w:val="000C7F06"/>
    <w:rPr>
      <w:color w:val="000000"/>
      <w:shd w:val="clear" w:color="auto" w:fill="C1D7FF"/>
    </w:rPr>
  </w:style>
  <w:style w:type="character" w:customStyle="1" w:styleId="affff8">
    <w:name w:val="Сравнение редакций. Удаленный фрагмент"/>
    <w:rsid w:val="000C7F06"/>
    <w:rPr>
      <w:color w:val="000000"/>
      <w:shd w:val="clear" w:color="auto" w:fill="C4C413"/>
    </w:rPr>
  </w:style>
  <w:style w:type="paragraph" w:customStyle="1" w:styleId="affff9">
    <w:name w:val="Ссылка на официальную публикацию"/>
    <w:basedOn w:val="a"/>
    <w:next w:val="a"/>
    <w:rsid w:val="000C7F06"/>
    <w:pPr>
      <w:widowControl w:val="0"/>
      <w:autoSpaceDN w:val="0"/>
      <w:adjustRightInd w:val="0"/>
      <w:ind w:firstLine="720"/>
      <w:jc w:val="both"/>
    </w:pPr>
    <w:rPr>
      <w:rFonts w:ascii="Arial" w:hAnsi="Arial" w:cs="Arial"/>
      <w:sz w:val="24"/>
      <w:szCs w:val="24"/>
      <w:lang w:eastAsia="ru-RU"/>
    </w:rPr>
  </w:style>
  <w:style w:type="paragraph" w:customStyle="1" w:styleId="affffa">
    <w:name w:val="Текст в таблице"/>
    <w:basedOn w:val="afff8"/>
    <w:next w:val="a"/>
    <w:rsid w:val="000C7F06"/>
    <w:pPr>
      <w:ind w:firstLine="500"/>
    </w:pPr>
  </w:style>
  <w:style w:type="paragraph" w:customStyle="1" w:styleId="affffb">
    <w:name w:val="Текст ЭР (см. также)"/>
    <w:basedOn w:val="a"/>
    <w:next w:val="a"/>
    <w:rsid w:val="000C7F06"/>
    <w:pPr>
      <w:widowControl w:val="0"/>
      <w:autoSpaceDN w:val="0"/>
      <w:adjustRightInd w:val="0"/>
      <w:spacing w:before="200"/>
    </w:pPr>
    <w:rPr>
      <w:rFonts w:ascii="Arial" w:hAnsi="Arial" w:cs="Arial"/>
      <w:lang w:eastAsia="ru-RU"/>
    </w:rPr>
  </w:style>
  <w:style w:type="paragraph" w:customStyle="1" w:styleId="affffc">
    <w:name w:val="Технический комментарий"/>
    <w:basedOn w:val="a"/>
    <w:next w:val="a"/>
    <w:rsid w:val="000C7F06"/>
    <w:pPr>
      <w:widowControl w:val="0"/>
      <w:autoSpaceDN w:val="0"/>
      <w:adjustRightInd w:val="0"/>
    </w:pPr>
    <w:rPr>
      <w:rFonts w:ascii="Arial" w:hAnsi="Arial" w:cs="Arial"/>
      <w:color w:val="463F31"/>
      <w:sz w:val="24"/>
      <w:szCs w:val="24"/>
      <w:shd w:val="clear" w:color="auto" w:fill="FFFFA6"/>
      <w:lang w:eastAsia="ru-RU"/>
    </w:rPr>
  </w:style>
  <w:style w:type="character" w:customStyle="1" w:styleId="affffd">
    <w:name w:val="Утратил силу"/>
    <w:rsid w:val="000C7F06"/>
    <w:rPr>
      <w:rFonts w:cs="Times New Roman"/>
      <w:b/>
      <w:strike/>
      <w:color w:val="666600"/>
    </w:rPr>
  </w:style>
  <w:style w:type="paragraph" w:customStyle="1" w:styleId="affffe">
    <w:name w:val="Формула"/>
    <w:basedOn w:val="a"/>
    <w:next w:val="a"/>
    <w:rsid w:val="000C7F06"/>
    <w:pPr>
      <w:widowControl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
    <w:name w:val="Центрированный (таблица)"/>
    <w:basedOn w:val="afff8"/>
    <w:next w:val="a"/>
    <w:rsid w:val="000C7F06"/>
    <w:pPr>
      <w:jc w:val="center"/>
    </w:pPr>
  </w:style>
  <w:style w:type="paragraph" w:customStyle="1" w:styleId="-">
    <w:name w:val="ЭР-содержание (правое окно)"/>
    <w:basedOn w:val="a"/>
    <w:next w:val="a"/>
    <w:rsid w:val="000C7F06"/>
    <w:pPr>
      <w:widowControl w:val="0"/>
      <w:autoSpaceDN w:val="0"/>
      <w:adjustRightInd w:val="0"/>
      <w:spacing w:before="300"/>
    </w:pPr>
    <w:rPr>
      <w:rFonts w:ascii="Arial" w:hAnsi="Arial" w:cs="Arial"/>
      <w:sz w:val="24"/>
      <w:szCs w:val="24"/>
      <w:lang w:eastAsia="ru-RU"/>
    </w:rPr>
  </w:style>
  <w:style w:type="character" w:styleId="afffff0">
    <w:name w:val="page number"/>
    <w:rsid w:val="000C7F06"/>
    <w:rPr>
      <w:rFonts w:cs="Times New Roman"/>
    </w:rPr>
  </w:style>
  <w:style w:type="paragraph" w:customStyle="1" w:styleId="Default">
    <w:name w:val="Default"/>
    <w:rsid w:val="000C7F06"/>
    <w:pPr>
      <w:autoSpaceDE w:val="0"/>
      <w:autoSpaceDN w:val="0"/>
      <w:adjustRightInd w:val="0"/>
    </w:pPr>
    <w:rPr>
      <w:color w:val="000000"/>
      <w:sz w:val="24"/>
      <w:szCs w:val="24"/>
    </w:rPr>
  </w:style>
  <w:style w:type="paragraph" w:customStyle="1" w:styleId="14">
    <w:name w:val="Без интервала1"/>
    <w:rsid w:val="000C7F06"/>
    <w:rPr>
      <w:rFonts w:ascii="Calibri" w:hAnsi="Calibri"/>
      <w:sz w:val="22"/>
      <w:szCs w:val="22"/>
      <w:lang w:eastAsia="en-US"/>
    </w:rPr>
  </w:style>
  <w:style w:type="character" w:styleId="afffff1">
    <w:name w:val="annotation reference"/>
    <w:uiPriority w:val="99"/>
    <w:semiHidden/>
    <w:rsid w:val="000C7F06"/>
    <w:rPr>
      <w:rFonts w:cs="Times New Roman"/>
      <w:sz w:val="16"/>
      <w:szCs w:val="16"/>
    </w:rPr>
  </w:style>
  <w:style w:type="paragraph" w:styleId="a9">
    <w:name w:val="annotation text"/>
    <w:basedOn w:val="a"/>
    <w:link w:val="a8"/>
    <w:uiPriority w:val="99"/>
    <w:semiHidden/>
    <w:rsid w:val="000C7F06"/>
    <w:pPr>
      <w:widowControl w:val="0"/>
      <w:autoSpaceDN w:val="0"/>
      <w:adjustRightInd w:val="0"/>
      <w:ind w:firstLine="720"/>
      <w:jc w:val="both"/>
    </w:pPr>
    <w:rPr>
      <w:rFonts w:ascii="Arial" w:hAnsi="Arial" w:cs="Arial"/>
      <w:lang w:eastAsia="ru-RU"/>
    </w:rPr>
  </w:style>
  <w:style w:type="character" w:customStyle="1" w:styleId="15">
    <w:name w:val="Текст примечания Знак1"/>
    <w:basedOn w:val="a0"/>
    <w:link w:val="a9"/>
    <w:uiPriority w:val="99"/>
    <w:semiHidden/>
    <w:rsid w:val="000C7F06"/>
    <w:rPr>
      <w:lang w:eastAsia="zh-CN"/>
    </w:rPr>
  </w:style>
  <w:style w:type="character" w:customStyle="1" w:styleId="af0">
    <w:name w:val="Текст выноски Знак"/>
    <w:basedOn w:val="a0"/>
    <w:link w:val="af"/>
    <w:rsid w:val="000C7F06"/>
    <w:rPr>
      <w:rFonts w:ascii="Tahoma" w:hAnsi="Tahoma" w:cs="Tahoma"/>
      <w:sz w:val="16"/>
      <w:szCs w:val="16"/>
      <w:lang w:eastAsia="zh-CN"/>
    </w:rPr>
  </w:style>
  <w:style w:type="paragraph" w:customStyle="1" w:styleId="ConsPlusCell">
    <w:name w:val="ConsPlusCell"/>
    <w:rsid w:val="000C7F06"/>
    <w:pPr>
      <w:widowControl w:val="0"/>
      <w:autoSpaceDE w:val="0"/>
      <w:autoSpaceDN w:val="0"/>
      <w:adjustRightInd w:val="0"/>
    </w:pPr>
    <w:rPr>
      <w:rFonts w:ascii="Arial" w:hAnsi="Arial" w:cs="Arial"/>
    </w:rPr>
  </w:style>
  <w:style w:type="character" w:customStyle="1" w:styleId="16">
    <w:name w:val="Основной текст Знак1"/>
    <w:rsid w:val="000C7F06"/>
    <w:rPr>
      <w:rFonts w:ascii="Times New Roman" w:hAnsi="Times New Roman" w:cs="Times New Roman"/>
      <w:shd w:val="clear" w:color="auto" w:fill="FFFFFF"/>
    </w:rPr>
  </w:style>
  <w:style w:type="character" w:customStyle="1" w:styleId="ac">
    <w:name w:val="Основной текст Знак"/>
    <w:basedOn w:val="a0"/>
    <w:link w:val="ab"/>
    <w:rsid w:val="000C7F06"/>
    <w:rPr>
      <w:sz w:val="28"/>
      <w:szCs w:val="28"/>
      <w:lang w:eastAsia="zh-CN"/>
    </w:rPr>
  </w:style>
  <w:style w:type="paragraph" w:customStyle="1" w:styleId="17">
    <w:name w:val="Абзац списка1"/>
    <w:basedOn w:val="a"/>
    <w:rsid w:val="000C7F06"/>
    <w:pPr>
      <w:widowControl w:val="0"/>
      <w:autoSpaceDN w:val="0"/>
      <w:adjustRightInd w:val="0"/>
      <w:ind w:left="720" w:firstLine="720"/>
      <w:jc w:val="both"/>
    </w:pPr>
    <w:rPr>
      <w:rFonts w:ascii="Arial" w:hAnsi="Arial" w:cs="Arial"/>
      <w:sz w:val="24"/>
      <w:szCs w:val="24"/>
      <w:lang w:eastAsia="ru-RU"/>
    </w:rPr>
  </w:style>
  <w:style w:type="table" w:styleId="afffff2">
    <w:name w:val="Table Grid"/>
    <w:basedOn w:val="a1"/>
    <w:uiPriority w:val="39"/>
    <w:rsid w:val="000C7F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0C7F06"/>
  </w:style>
  <w:style w:type="table" w:customStyle="1" w:styleId="TableGrid">
    <w:name w:val="TableGrid"/>
    <w:rsid w:val="000C7F06"/>
    <w:rPr>
      <w:rFonts w:ascii="Calibri" w:hAnsi="Calibri"/>
      <w:sz w:val="22"/>
      <w:szCs w:val="22"/>
    </w:rPr>
    <w:tblPr>
      <w:tblCellMar>
        <w:top w:w="0" w:type="dxa"/>
        <w:left w:w="0" w:type="dxa"/>
        <w:bottom w:w="0" w:type="dxa"/>
        <w:right w:w="0" w:type="dxa"/>
      </w:tblCellMar>
    </w:tblPr>
  </w:style>
  <w:style w:type="paragraph" w:customStyle="1" w:styleId="s16">
    <w:name w:val="s_16"/>
    <w:basedOn w:val="a"/>
    <w:rsid w:val="000C7F06"/>
    <w:pPr>
      <w:autoSpaceDE/>
      <w:spacing w:before="100" w:beforeAutospacing="1" w:after="100" w:afterAutospacing="1"/>
    </w:pPr>
    <w:rPr>
      <w:sz w:val="24"/>
      <w:szCs w:val="24"/>
      <w:lang w:eastAsia="ru-RU"/>
    </w:rPr>
  </w:style>
  <w:style w:type="paragraph" w:styleId="afffff3">
    <w:name w:val="footnote text"/>
    <w:basedOn w:val="a"/>
    <w:link w:val="afffff4"/>
    <w:uiPriority w:val="99"/>
    <w:unhideWhenUsed/>
    <w:rsid w:val="000C7F06"/>
    <w:pPr>
      <w:autoSpaceDE/>
      <w:ind w:left="2799" w:right="2835" w:hanging="10"/>
      <w:jc w:val="center"/>
    </w:pPr>
    <w:rPr>
      <w:b/>
      <w:color w:val="000000"/>
      <w:lang w:eastAsia="ru-RU"/>
    </w:rPr>
  </w:style>
  <w:style w:type="character" w:customStyle="1" w:styleId="afffff4">
    <w:name w:val="Текст сноски Знак"/>
    <w:basedOn w:val="a0"/>
    <w:link w:val="afffff3"/>
    <w:uiPriority w:val="99"/>
    <w:rsid w:val="000C7F06"/>
    <w:rPr>
      <w:b/>
      <w:color w:val="000000"/>
    </w:rPr>
  </w:style>
  <w:style w:type="character" w:styleId="afffff5">
    <w:name w:val="footnote reference"/>
    <w:uiPriority w:val="99"/>
    <w:unhideWhenUsed/>
    <w:rsid w:val="000C7F06"/>
    <w:rPr>
      <w:vertAlign w:val="superscript"/>
    </w:rPr>
  </w:style>
  <w:style w:type="character" w:customStyle="1" w:styleId="s11">
    <w:name w:val="s_11"/>
    <w:rsid w:val="000C7F06"/>
  </w:style>
  <w:style w:type="paragraph" w:customStyle="1" w:styleId="empty">
    <w:name w:val="empty"/>
    <w:basedOn w:val="a"/>
    <w:rsid w:val="000C7F06"/>
    <w:pPr>
      <w:autoSpaceDE/>
      <w:spacing w:before="100" w:beforeAutospacing="1" w:after="100" w:afterAutospacing="1"/>
    </w:pPr>
    <w:rPr>
      <w:sz w:val="24"/>
      <w:szCs w:val="24"/>
      <w:lang w:eastAsia="ru-RU"/>
    </w:rPr>
  </w:style>
  <w:style w:type="paragraph" w:customStyle="1" w:styleId="s3">
    <w:name w:val="s_3"/>
    <w:basedOn w:val="a"/>
    <w:rsid w:val="000C7F06"/>
    <w:pPr>
      <w:autoSpaceDE/>
      <w:spacing w:before="100" w:beforeAutospacing="1" w:after="100" w:afterAutospacing="1"/>
    </w:pPr>
    <w:rPr>
      <w:sz w:val="24"/>
      <w:szCs w:val="24"/>
      <w:lang w:eastAsia="ru-RU"/>
    </w:rPr>
  </w:style>
  <w:style w:type="paragraph" w:customStyle="1" w:styleId="ConsPlusNonformat">
    <w:name w:val="ConsPlusNonformat"/>
    <w:rsid w:val="000C7F06"/>
    <w:pPr>
      <w:widowControl w:val="0"/>
      <w:autoSpaceDE w:val="0"/>
      <w:autoSpaceDN w:val="0"/>
    </w:pPr>
    <w:rPr>
      <w:rFonts w:ascii="Courier New" w:hAnsi="Courier New" w:cs="Courier New"/>
      <w:szCs w:val="22"/>
    </w:rPr>
  </w:style>
  <w:style w:type="paragraph" w:customStyle="1" w:styleId="ConsPlusDocList">
    <w:name w:val="ConsPlusDocList"/>
    <w:rsid w:val="000C7F06"/>
    <w:pPr>
      <w:widowControl w:val="0"/>
      <w:autoSpaceDE w:val="0"/>
      <w:autoSpaceDN w:val="0"/>
    </w:pPr>
    <w:rPr>
      <w:rFonts w:ascii="Courier New" w:hAnsi="Courier New" w:cs="Courier New"/>
      <w:szCs w:val="22"/>
    </w:rPr>
  </w:style>
  <w:style w:type="paragraph" w:customStyle="1" w:styleId="ConsPlusTitlePage">
    <w:name w:val="ConsPlusTitlePage"/>
    <w:rsid w:val="000C7F06"/>
    <w:pPr>
      <w:widowControl w:val="0"/>
      <w:autoSpaceDE w:val="0"/>
      <w:autoSpaceDN w:val="0"/>
    </w:pPr>
    <w:rPr>
      <w:rFonts w:ascii="Tahoma" w:hAnsi="Tahoma" w:cs="Tahoma"/>
      <w:szCs w:val="22"/>
    </w:rPr>
  </w:style>
  <w:style w:type="paragraph" w:customStyle="1" w:styleId="ConsPlusJurTerm">
    <w:name w:val="ConsPlusJurTerm"/>
    <w:rsid w:val="000C7F06"/>
    <w:pPr>
      <w:widowControl w:val="0"/>
      <w:autoSpaceDE w:val="0"/>
      <w:autoSpaceDN w:val="0"/>
    </w:pPr>
    <w:rPr>
      <w:rFonts w:ascii="Tahoma" w:hAnsi="Tahoma" w:cs="Tahoma"/>
      <w:sz w:val="26"/>
      <w:szCs w:val="22"/>
    </w:rPr>
  </w:style>
  <w:style w:type="paragraph" w:customStyle="1" w:styleId="ConsPlusTextList">
    <w:name w:val="ConsPlusTextList"/>
    <w:rsid w:val="000C7F06"/>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1F402CDA488BBDE94F914BA947CF308C798C370EF9831B39F467E2F931E77CE5838FA7333204C53F0C51829E118563AECB3A5863A86AE83BC15F96p23FK"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11630</Words>
  <Characters>66293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Tashla</dc:creator>
  <cp:lastModifiedBy>adm</cp:lastModifiedBy>
  <cp:revision>4</cp:revision>
  <cp:lastPrinted>2022-12-01T06:08:00Z</cp:lastPrinted>
  <dcterms:created xsi:type="dcterms:W3CDTF">2022-12-01T06:09:00Z</dcterms:created>
  <dcterms:modified xsi:type="dcterms:W3CDTF">2022-12-08T05:09:00Z</dcterms:modified>
</cp:coreProperties>
</file>